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A8" w:rsidRPr="008A71A8" w:rsidRDefault="008A71A8" w:rsidP="008A71A8">
      <w:pPr>
        <w:spacing w:after="0" w:line="240" w:lineRule="auto"/>
        <w:jc w:val="center"/>
        <w:rPr>
          <w:rFonts w:ascii="Times New Roman" w:eastAsia="Times New Roman" w:hAnsi="Times New Roman" w:cs="Times New Roman"/>
          <w:b/>
          <w:bCs/>
          <w:sz w:val="24"/>
          <w:szCs w:val="20"/>
          <w:lang w:eastAsia="ru-RU"/>
        </w:rPr>
      </w:pPr>
      <w:proofErr w:type="spellStart"/>
      <w:r w:rsidRPr="008A71A8">
        <w:rPr>
          <w:rFonts w:ascii="Times New Roman" w:eastAsia="Times New Roman" w:hAnsi="Times New Roman" w:cs="Times New Roman"/>
          <w:sz w:val="24"/>
          <w:szCs w:val="24"/>
          <w:lang w:eastAsia="ru-RU"/>
        </w:rPr>
        <w:t>Энгельсский</w:t>
      </w:r>
      <w:proofErr w:type="spellEnd"/>
      <w:r w:rsidRPr="008A71A8">
        <w:rPr>
          <w:rFonts w:ascii="Times New Roman" w:eastAsia="Times New Roman" w:hAnsi="Times New Roman" w:cs="Times New Roman"/>
          <w:sz w:val="24"/>
          <w:szCs w:val="24"/>
          <w:lang w:eastAsia="ru-RU"/>
        </w:rPr>
        <w:t xml:space="preserve"> технологический институт (филиал) ГОУ ВПО СГТУ им. Гагарина Ю.А.</w:t>
      </w:r>
    </w:p>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bCs/>
          <w:sz w:val="24"/>
          <w:szCs w:val="20"/>
          <w:lang w:eastAsia="ru-RU"/>
        </w:rPr>
      </w:pPr>
      <w:r w:rsidRPr="008A71A8">
        <w:rPr>
          <w:rFonts w:ascii="Times New Roman" w:eastAsia="Times New Roman" w:hAnsi="Times New Roman" w:cs="Times New Roman"/>
          <w:bCs/>
          <w:sz w:val="24"/>
          <w:szCs w:val="20"/>
          <w:lang w:eastAsia="ru-RU"/>
        </w:rPr>
        <w:t>______________________________________________________________________</w:t>
      </w:r>
    </w:p>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bCs/>
          <w:sz w:val="24"/>
          <w:szCs w:val="20"/>
          <w:lang w:eastAsia="ru-RU"/>
        </w:rPr>
      </w:pPr>
    </w:p>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b/>
          <w:bCs/>
          <w:sz w:val="24"/>
          <w:szCs w:val="20"/>
          <w:lang w:eastAsia="ru-RU"/>
        </w:rPr>
      </w:pPr>
      <w:r w:rsidRPr="008A71A8">
        <w:rPr>
          <w:rFonts w:ascii="Times New Roman" w:eastAsia="Times New Roman" w:hAnsi="Times New Roman" w:cs="Times New Roman"/>
          <w:sz w:val="24"/>
          <w:szCs w:val="20"/>
          <w:lang w:eastAsia="ru-RU"/>
        </w:rPr>
        <w:t>Кафедра "Техническая физика и информационные технологии"</w:t>
      </w:r>
    </w:p>
    <w:p w:rsidR="008A71A8" w:rsidRPr="008A71A8" w:rsidRDefault="008A71A8" w:rsidP="008A71A8">
      <w:pPr>
        <w:keepNext/>
        <w:spacing w:after="0" w:line="240" w:lineRule="auto"/>
        <w:jc w:val="right"/>
        <w:outlineLvl w:val="0"/>
        <w:rPr>
          <w:rFonts w:ascii="Times New Roman" w:eastAsia="Times New Roman" w:hAnsi="Times New Roman" w:cs="Times New Roman"/>
          <w:i/>
          <w:iCs/>
          <w:sz w:val="24"/>
          <w:szCs w:val="24"/>
          <w:lang w:eastAsia="ru-RU"/>
        </w:rPr>
      </w:pPr>
    </w:p>
    <w:p w:rsidR="008A71A8" w:rsidRPr="008A71A8" w:rsidRDefault="008A71A8" w:rsidP="008A71A8">
      <w:pPr>
        <w:keepNext/>
        <w:spacing w:after="0" w:line="240" w:lineRule="auto"/>
        <w:jc w:val="right"/>
        <w:outlineLvl w:val="0"/>
        <w:rPr>
          <w:rFonts w:ascii="Times New Roman" w:eastAsia="Times New Roman" w:hAnsi="Times New Roman" w:cs="Times New Roman"/>
          <w:i/>
          <w:iCs/>
          <w:sz w:val="24"/>
          <w:szCs w:val="24"/>
          <w:lang w:eastAsia="ru-RU"/>
        </w:rPr>
      </w:pPr>
      <w:r w:rsidRPr="008A71A8">
        <w:rPr>
          <w:rFonts w:ascii="Times New Roman" w:eastAsia="Times New Roman" w:hAnsi="Times New Roman" w:cs="Times New Roman"/>
          <w:i/>
          <w:iCs/>
          <w:sz w:val="24"/>
          <w:szCs w:val="24"/>
          <w:lang w:eastAsia="ru-RU"/>
        </w:rPr>
        <w:t>"УТВЕРЖДАЮ"</w:t>
      </w:r>
    </w:p>
    <w:p w:rsidR="008A71A8" w:rsidRPr="008A71A8" w:rsidRDefault="008A71A8" w:rsidP="008A71A8">
      <w:pPr>
        <w:suppressAutoHyphens/>
        <w:autoSpaceDE w:val="0"/>
        <w:autoSpaceDN w:val="0"/>
        <w:adjustRightInd w:val="0"/>
        <w:spacing w:after="0" w:line="240" w:lineRule="auto"/>
        <w:ind w:left="4180"/>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Председатель УМКН 151900.62«</w:t>
      </w:r>
      <w:r w:rsidRPr="008A71A8">
        <w:rPr>
          <w:rFonts w:ascii="Times New Roman" w:eastAsia="Times New Roman" w:hAnsi="Times New Roman" w:cs="Times New Roman"/>
          <w:sz w:val="24"/>
          <w:szCs w:val="24"/>
          <w:lang w:eastAsia="ru-RU"/>
        </w:rPr>
        <w:t>Конструкторско - технологическое обеспечение производства</w:t>
      </w:r>
      <w:r w:rsidRPr="008A71A8">
        <w:rPr>
          <w:rFonts w:ascii="Times New Roman" w:eastAsia="Times New Roman" w:hAnsi="Times New Roman" w:cs="Times New Roman"/>
          <w:sz w:val="24"/>
          <w:szCs w:val="20"/>
          <w:lang w:eastAsia="ru-RU"/>
        </w:rPr>
        <w:t>»</w:t>
      </w:r>
    </w:p>
    <w:p w:rsidR="008A71A8" w:rsidRPr="008A71A8" w:rsidRDefault="008A71A8" w:rsidP="008A71A8">
      <w:pPr>
        <w:suppressAutoHyphens/>
        <w:autoSpaceDE w:val="0"/>
        <w:autoSpaceDN w:val="0"/>
        <w:adjustRightInd w:val="0"/>
        <w:spacing w:after="0" w:line="240" w:lineRule="auto"/>
        <w:ind w:left="4180"/>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________________ (Насад Т.Г.)</w:t>
      </w:r>
    </w:p>
    <w:p w:rsidR="008A71A8" w:rsidRPr="008A71A8" w:rsidRDefault="008A71A8" w:rsidP="008A71A8">
      <w:pPr>
        <w:suppressAutoHyphens/>
        <w:autoSpaceDE w:val="0"/>
        <w:autoSpaceDN w:val="0"/>
        <w:adjustRightInd w:val="0"/>
        <w:spacing w:after="0" w:line="240" w:lineRule="auto"/>
        <w:ind w:left="4180"/>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 xml:space="preserve">                       "___ " __________ 20___ г. </w:t>
      </w:r>
    </w:p>
    <w:p w:rsidR="008A71A8" w:rsidRPr="008A71A8" w:rsidRDefault="008A71A8" w:rsidP="008A71A8">
      <w:pPr>
        <w:suppressAutoHyphens/>
        <w:autoSpaceDE w:val="0"/>
        <w:autoSpaceDN w:val="0"/>
        <w:adjustRightInd w:val="0"/>
        <w:spacing w:after="0" w:line="240" w:lineRule="auto"/>
        <w:ind w:left="770"/>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left="770"/>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left="770"/>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8A71A8">
        <w:rPr>
          <w:rFonts w:ascii="Times New Roman" w:eastAsia="Times New Roman" w:hAnsi="Times New Roman" w:cs="Times New Roman"/>
          <w:b/>
          <w:sz w:val="24"/>
          <w:szCs w:val="20"/>
          <w:lang w:eastAsia="ru-RU"/>
        </w:rPr>
        <w:t xml:space="preserve">РАБОЧАЯ УЧЕБНАЯ ПРОГРАММА </w:t>
      </w:r>
    </w:p>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8A71A8">
        <w:rPr>
          <w:rFonts w:ascii="Times New Roman" w:eastAsia="Times New Roman" w:hAnsi="Times New Roman" w:cs="Times New Roman"/>
          <w:sz w:val="24"/>
          <w:szCs w:val="20"/>
          <w:lang w:eastAsia="ru-RU"/>
        </w:rPr>
        <w:t>по дисциплине Б.3.1.10 « Электроника»</w:t>
      </w:r>
    </w:p>
    <w:p w:rsidR="008A71A8" w:rsidRPr="008A71A8" w:rsidRDefault="008A71A8" w:rsidP="008A71A8">
      <w:pPr>
        <w:tabs>
          <w:tab w:val="right" w:leader="underscore" w:pos="8505"/>
        </w:tabs>
        <w:spacing w:after="0" w:line="240" w:lineRule="auto"/>
        <w:rPr>
          <w:rFonts w:ascii="Times New Roman" w:eastAsia="Times New Roman" w:hAnsi="Times New Roman" w:cs="Times New Roman"/>
          <w:sz w:val="24"/>
          <w:szCs w:val="24"/>
          <w:lang w:eastAsia="ru-RU"/>
        </w:rPr>
      </w:pPr>
    </w:p>
    <w:p w:rsidR="008A71A8" w:rsidRPr="008A71A8" w:rsidRDefault="008A71A8" w:rsidP="008A71A8">
      <w:pPr>
        <w:tabs>
          <w:tab w:val="right" w:leader="underscore" w:pos="8505"/>
        </w:tabs>
        <w:spacing w:after="0" w:line="240" w:lineRule="auto"/>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Направление подготовки:</w:t>
      </w:r>
    </w:p>
    <w:p w:rsidR="008A71A8" w:rsidRPr="008A71A8" w:rsidRDefault="008A71A8" w:rsidP="008A71A8">
      <w:pPr>
        <w:tabs>
          <w:tab w:val="right" w:leader="underscore" w:pos="8505"/>
        </w:tabs>
        <w:spacing w:after="0" w:line="240" w:lineRule="auto"/>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151900.62 «Конструкторское технологическое обеспечение производства»</w:t>
      </w:r>
    </w:p>
    <w:p w:rsidR="008A71A8" w:rsidRPr="008A71A8" w:rsidRDefault="008A71A8" w:rsidP="008A71A8">
      <w:pPr>
        <w:tabs>
          <w:tab w:val="right" w:leader="underscore" w:pos="8505"/>
        </w:tabs>
        <w:spacing w:after="0" w:line="240" w:lineRule="auto"/>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Профиль: « Технология машиностроения»</w:t>
      </w:r>
    </w:p>
    <w:p w:rsidR="008A71A8" w:rsidRPr="008A71A8" w:rsidRDefault="008A71A8" w:rsidP="008A71A8">
      <w:pPr>
        <w:tabs>
          <w:tab w:val="right" w:leader="underscore" w:pos="8505"/>
        </w:tabs>
        <w:spacing w:after="0" w:line="240" w:lineRule="auto"/>
        <w:rPr>
          <w:rFonts w:ascii="Times New Roman" w:eastAsia="Times New Roman" w:hAnsi="Times New Roman" w:cs="Times New Roman"/>
          <w:sz w:val="24"/>
          <w:szCs w:val="24"/>
          <w:vertAlign w:val="superscript"/>
          <w:lang w:eastAsia="ru-RU"/>
        </w:rPr>
      </w:pPr>
      <w:r w:rsidRPr="008A71A8">
        <w:rPr>
          <w:rFonts w:ascii="Times New Roman" w:eastAsia="Times New Roman" w:hAnsi="Times New Roman" w:cs="Times New Roman"/>
          <w:sz w:val="24"/>
          <w:szCs w:val="24"/>
          <w:lang w:eastAsia="ru-RU"/>
        </w:rPr>
        <w:t xml:space="preserve">Форма обучения: очная (заочная)  </w:t>
      </w:r>
      <w:r w:rsidRPr="008A71A8">
        <w:rPr>
          <w:rFonts w:ascii="Times New Roman" w:eastAsia="Times New Roman" w:hAnsi="Times New Roman" w:cs="Times New Roman"/>
          <w:sz w:val="24"/>
          <w:szCs w:val="24"/>
          <w:vertAlign w:val="superscript"/>
          <w:lang w:eastAsia="ru-RU"/>
        </w:rPr>
        <w:t xml:space="preserve">                       </w:t>
      </w:r>
    </w:p>
    <w:p w:rsidR="008A71A8" w:rsidRPr="008A71A8" w:rsidRDefault="008A71A8" w:rsidP="008A71A8">
      <w:pPr>
        <w:suppressAutoHyphens/>
        <w:autoSpaceDE w:val="0"/>
        <w:autoSpaceDN w:val="0"/>
        <w:adjustRightInd w:val="0"/>
        <w:spacing w:after="0" w:line="240" w:lineRule="auto"/>
        <w:ind w:right="528"/>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Цикл дисциплин: профессиональный, часть цикла базовая</w:t>
      </w:r>
    </w:p>
    <w:p w:rsidR="008A71A8" w:rsidRPr="008A71A8" w:rsidRDefault="008A71A8" w:rsidP="008A71A8">
      <w:pPr>
        <w:suppressAutoHyphens/>
        <w:autoSpaceDE w:val="0"/>
        <w:autoSpaceDN w:val="0"/>
        <w:adjustRightInd w:val="0"/>
        <w:spacing w:after="0" w:line="240" w:lineRule="auto"/>
        <w:ind w:right="528"/>
        <w:rPr>
          <w:rFonts w:ascii="Times New Roman" w:eastAsia="Times New Roman" w:hAnsi="Times New Roman" w:cs="Times New Roman"/>
          <w:sz w:val="24"/>
          <w:szCs w:val="20"/>
          <w:lang w:eastAsia="ru-RU"/>
        </w:rPr>
      </w:pPr>
    </w:p>
    <w:tbl>
      <w:tblPr>
        <w:tblW w:w="10526"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1064"/>
        <w:gridCol w:w="995"/>
        <w:gridCol w:w="457"/>
        <w:gridCol w:w="457"/>
        <w:gridCol w:w="507"/>
        <w:gridCol w:w="824"/>
        <w:gridCol w:w="481"/>
        <w:gridCol w:w="434"/>
        <w:gridCol w:w="481"/>
        <w:gridCol w:w="434"/>
      </w:tblGrid>
      <w:tr w:rsidR="008A71A8" w:rsidRPr="008A71A8" w:rsidTr="009F6401">
        <w:trPr>
          <w:trHeight w:val="284"/>
        </w:trPr>
        <w:tc>
          <w:tcPr>
            <w:tcW w:w="4392" w:type="dxa"/>
            <w:vMerge w:val="restart"/>
            <w:tcBorders>
              <w:top w:val="single" w:sz="4" w:space="0" w:color="auto"/>
              <w:left w:val="single" w:sz="4" w:space="0" w:color="auto"/>
            </w:tcBorders>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Вид учебной работы</w:t>
            </w:r>
          </w:p>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sz w:val="24"/>
                <w:szCs w:val="20"/>
                <w:lang w:eastAsia="ru-RU"/>
              </w:rPr>
            </w:pPr>
          </w:p>
        </w:tc>
        <w:tc>
          <w:tcPr>
            <w:tcW w:w="2059" w:type="dxa"/>
            <w:gridSpan w:val="2"/>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Всего</w:t>
            </w:r>
          </w:p>
        </w:tc>
        <w:tc>
          <w:tcPr>
            <w:tcW w:w="4075" w:type="dxa"/>
            <w:gridSpan w:val="8"/>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Курс, семестр (часы)</w:t>
            </w:r>
          </w:p>
        </w:tc>
      </w:tr>
      <w:tr w:rsidR="008A71A8" w:rsidRPr="008A71A8" w:rsidTr="009F6401">
        <w:trPr>
          <w:trHeight w:val="284"/>
        </w:trPr>
        <w:tc>
          <w:tcPr>
            <w:tcW w:w="4392" w:type="dxa"/>
            <w:vMerge/>
            <w:tcBorders>
              <w:left w:val="single" w:sz="4" w:space="0" w:color="auto"/>
            </w:tcBorders>
          </w:tcPr>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sz w:val="24"/>
                <w:szCs w:val="20"/>
                <w:lang w:eastAsia="ru-RU"/>
              </w:rPr>
            </w:pPr>
          </w:p>
        </w:tc>
        <w:tc>
          <w:tcPr>
            <w:tcW w:w="1064" w:type="dxa"/>
            <w:vMerge w:val="restart"/>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З. е.</w:t>
            </w:r>
          </w:p>
        </w:tc>
        <w:tc>
          <w:tcPr>
            <w:tcW w:w="995" w:type="dxa"/>
            <w:vMerge w:val="restart"/>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Часы</w:t>
            </w:r>
          </w:p>
        </w:tc>
        <w:tc>
          <w:tcPr>
            <w:tcW w:w="914" w:type="dxa"/>
            <w:gridSpan w:val="2"/>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1</w:t>
            </w:r>
          </w:p>
        </w:tc>
        <w:tc>
          <w:tcPr>
            <w:tcW w:w="1331" w:type="dxa"/>
            <w:gridSpan w:val="2"/>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2</w:t>
            </w:r>
          </w:p>
        </w:tc>
        <w:tc>
          <w:tcPr>
            <w:tcW w:w="915" w:type="dxa"/>
            <w:gridSpan w:val="2"/>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3</w:t>
            </w:r>
          </w:p>
        </w:tc>
        <w:tc>
          <w:tcPr>
            <w:tcW w:w="915" w:type="dxa"/>
            <w:gridSpan w:val="2"/>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4</w:t>
            </w:r>
          </w:p>
        </w:tc>
      </w:tr>
      <w:tr w:rsidR="008A71A8" w:rsidRPr="008A71A8" w:rsidTr="009F6401">
        <w:trPr>
          <w:trHeight w:val="284"/>
        </w:trPr>
        <w:tc>
          <w:tcPr>
            <w:tcW w:w="4392" w:type="dxa"/>
            <w:vMerge/>
            <w:tcBorders>
              <w:left w:val="single" w:sz="4" w:space="0" w:color="auto"/>
            </w:tcBorders>
          </w:tcPr>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sz w:val="24"/>
                <w:szCs w:val="20"/>
                <w:lang w:eastAsia="ru-RU"/>
              </w:rPr>
            </w:pPr>
          </w:p>
        </w:tc>
        <w:tc>
          <w:tcPr>
            <w:tcW w:w="1064" w:type="dxa"/>
            <w:vMerge/>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995" w:type="dxa"/>
            <w:vMerge/>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1</w:t>
            </w:r>
          </w:p>
        </w:tc>
        <w:tc>
          <w:tcPr>
            <w:tcW w:w="457" w:type="dxa"/>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2</w:t>
            </w:r>
          </w:p>
        </w:tc>
        <w:tc>
          <w:tcPr>
            <w:tcW w:w="507" w:type="dxa"/>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3</w:t>
            </w:r>
          </w:p>
        </w:tc>
        <w:tc>
          <w:tcPr>
            <w:tcW w:w="824" w:type="dxa"/>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4</w:t>
            </w:r>
          </w:p>
        </w:tc>
        <w:tc>
          <w:tcPr>
            <w:tcW w:w="481" w:type="dxa"/>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5</w:t>
            </w:r>
          </w:p>
        </w:tc>
        <w:tc>
          <w:tcPr>
            <w:tcW w:w="434" w:type="dxa"/>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6</w:t>
            </w:r>
          </w:p>
        </w:tc>
        <w:tc>
          <w:tcPr>
            <w:tcW w:w="481" w:type="dxa"/>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7</w:t>
            </w:r>
          </w:p>
        </w:tc>
        <w:tc>
          <w:tcPr>
            <w:tcW w:w="434" w:type="dxa"/>
          </w:tcPr>
          <w:p w:rsidR="008A71A8" w:rsidRPr="008A71A8" w:rsidRDefault="008A71A8" w:rsidP="008A71A8">
            <w:pPr>
              <w:suppressAutoHyphens/>
              <w:autoSpaceDE w:val="0"/>
              <w:autoSpaceDN w:val="0"/>
              <w:adjustRightInd w:val="0"/>
              <w:spacing w:after="0" w:line="240" w:lineRule="auto"/>
              <w:ind w:right="45"/>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8</w:t>
            </w:r>
          </w:p>
        </w:tc>
      </w:tr>
      <w:tr w:rsidR="008A71A8" w:rsidRPr="008A71A8" w:rsidTr="009F6401">
        <w:trPr>
          <w:trHeight w:val="284"/>
        </w:trPr>
        <w:tc>
          <w:tcPr>
            <w:tcW w:w="4392" w:type="dxa"/>
          </w:tcPr>
          <w:p w:rsidR="008A71A8" w:rsidRPr="008A71A8" w:rsidRDefault="008A71A8" w:rsidP="008A71A8">
            <w:pPr>
              <w:suppressAutoHyphens/>
              <w:autoSpaceDE w:val="0"/>
              <w:autoSpaceDN w:val="0"/>
              <w:adjustRightInd w:val="0"/>
              <w:spacing w:after="0" w:line="240" w:lineRule="auto"/>
              <w:ind w:right="528"/>
              <w:rPr>
                <w:rFonts w:ascii="Times New Roman" w:eastAsia="Times New Roman" w:hAnsi="Times New Roman" w:cs="Times New Roman"/>
                <w:b/>
                <w:sz w:val="24"/>
                <w:szCs w:val="20"/>
                <w:lang w:eastAsia="ru-RU"/>
              </w:rPr>
            </w:pPr>
            <w:r w:rsidRPr="008A71A8">
              <w:rPr>
                <w:rFonts w:ascii="Times New Roman" w:eastAsia="Times New Roman" w:hAnsi="Times New Roman" w:cs="Times New Roman"/>
                <w:b/>
                <w:sz w:val="24"/>
                <w:szCs w:val="20"/>
                <w:lang w:eastAsia="ru-RU"/>
              </w:rPr>
              <w:t>Аудиторные занятия (АЗ): всего</w:t>
            </w:r>
          </w:p>
          <w:p w:rsidR="008A71A8" w:rsidRPr="008A71A8" w:rsidRDefault="008A71A8" w:rsidP="008A71A8">
            <w:pPr>
              <w:suppressAutoHyphens/>
              <w:autoSpaceDE w:val="0"/>
              <w:autoSpaceDN w:val="0"/>
              <w:adjustRightInd w:val="0"/>
              <w:spacing w:after="0" w:line="240" w:lineRule="auto"/>
              <w:ind w:right="528"/>
              <w:rPr>
                <w:rFonts w:ascii="Times New Roman" w:eastAsia="Times New Roman" w:hAnsi="Times New Roman" w:cs="Times New Roman"/>
                <w:b/>
                <w:sz w:val="24"/>
                <w:szCs w:val="20"/>
                <w:lang w:eastAsia="ru-RU"/>
              </w:rPr>
            </w:pPr>
            <w:r w:rsidRPr="008A71A8">
              <w:rPr>
                <w:rFonts w:ascii="Times New Roman" w:eastAsia="Times New Roman" w:hAnsi="Times New Roman" w:cs="Times New Roman"/>
                <w:b/>
                <w:sz w:val="24"/>
                <w:szCs w:val="20"/>
                <w:lang w:eastAsia="ru-RU"/>
              </w:rPr>
              <w:t xml:space="preserve">  в том числе:</w:t>
            </w:r>
          </w:p>
        </w:tc>
        <w:tc>
          <w:tcPr>
            <w:tcW w:w="1064" w:type="dxa"/>
          </w:tcPr>
          <w:p w:rsidR="008A71A8" w:rsidRPr="008A71A8" w:rsidRDefault="008A71A8" w:rsidP="008A71A8">
            <w:pPr>
              <w:suppressAutoHyphens/>
              <w:autoSpaceDE w:val="0"/>
              <w:autoSpaceDN w:val="0"/>
              <w:adjustRightInd w:val="0"/>
              <w:spacing w:after="0" w:line="240" w:lineRule="auto"/>
              <w:ind w:right="-32"/>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1(0,22)</w:t>
            </w: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36(8)</w:t>
            </w:r>
          </w:p>
        </w:tc>
        <w:tc>
          <w:tcPr>
            <w:tcW w:w="457"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36(8)</w:t>
            </w: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280"/>
        </w:trPr>
        <w:tc>
          <w:tcPr>
            <w:tcW w:w="4392" w:type="dxa"/>
          </w:tcPr>
          <w:p w:rsidR="008A71A8" w:rsidRPr="008A71A8" w:rsidRDefault="008A71A8" w:rsidP="008A71A8">
            <w:pPr>
              <w:suppressAutoHyphens/>
              <w:autoSpaceDE w:val="0"/>
              <w:autoSpaceDN w:val="0"/>
              <w:adjustRightInd w:val="0"/>
              <w:spacing w:after="0" w:line="240" w:lineRule="auto"/>
              <w:ind w:right="528"/>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 xml:space="preserve">Лекции (ЛК) </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0,4(0,05)</w:t>
            </w: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14(2)</w:t>
            </w: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14(2)</w:t>
            </w: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280"/>
        </w:trPr>
        <w:tc>
          <w:tcPr>
            <w:tcW w:w="4392" w:type="dxa"/>
          </w:tcPr>
          <w:p w:rsidR="008A71A8" w:rsidRPr="008A71A8" w:rsidRDefault="008A71A8" w:rsidP="008A71A8">
            <w:pPr>
              <w:suppressAutoHyphens/>
              <w:autoSpaceDE w:val="0"/>
              <w:autoSpaceDN w:val="0"/>
              <w:adjustRightInd w:val="0"/>
              <w:spacing w:after="0" w:line="240" w:lineRule="auto"/>
              <w:ind w:right="528"/>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 xml:space="preserve">Доля лекционных часов </w:t>
            </w:r>
            <w:proofErr w:type="gramStart"/>
            <w:r w:rsidRPr="008A71A8">
              <w:rPr>
                <w:rFonts w:ascii="Times New Roman" w:eastAsia="Times New Roman" w:hAnsi="Times New Roman" w:cs="Times New Roman"/>
                <w:sz w:val="24"/>
                <w:szCs w:val="20"/>
                <w:lang w:eastAsia="ru-RU"/>
              </w:rPr>
              <w:t>от</w:t>
            </w:r>
            <w:proofErr w:type="gramEnd"/>
            <w:r w:rsidRPr="008A71A8">
              <w:rPr>
                <w:rFonts w:ascii="Times New Roman" w:eastAsia="Times New Roman" w:hAnsi="Times New Roman" w:cs="Times New Roman"/>
                <w:sz w:val="24"/>
                <w:szCs w:val="20"/>
                <w:lang w:eastAsia="ru-RU"/>
              </w:rPr>
              <w:t xml:space="preserve"> АЗ по дисциплине, %</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280"/>
        </w:trPr>
        <w:tc>
          <w:tcPr>
            <w:tcW w:w="4392" w:type="dxa"/>
          </w:tcPr>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Коллоквиумы  (КЛ)</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0,1(0,05)</w:t>
            </w: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4(2)</w:t>
            </w: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4(2)</w:t>
            </w: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284"/>
        </w:trPr>
        <w:tc>
          <w:tcPr>
            <w:tcW w:w="4392" w:type="dxa"/>
          </w:tcPr>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Лабораторные работы (ЛР)</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0,5(0,1)</w:t>
            </w: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18(4)</w:t>
            </w: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18(4)</w:t>
            </w: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284"/>
        </w:trPr>
        <w:tc>
          <w:tcPr>
            <w:tcW w:w="4392" w:type="dxa"/>
          </w:tcPr>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Практические занятия: (ПЗ)</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val="en-US" w:eastAsia="ru-RU"/>
              </w:rPr>
            </w:pPr>
            <w:r w:rsidRPr="008A71A8">
              <w:rPr>
                <w:rFonts w:ascii="Times New Roman" w:eastAsia="Times New Roman" w:hAnsi="Times New Roman" w:cs="Times New Roman"/>
                <w:sz w:val="24"/>
                <w:szCs w:val="20"/>
                <w:lang w:val="en-US" w:eastAsia="ru-RU"/>
              </w:rPr>
              <w:t xml:space="preserve"> </w:t>
            </w: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284"/>
        </w:trPr>
        <w:tc>
          <w:tcPr>
            <w:tcW w:w="4392" w:type="dxa"/>
          </w:tcPr>
          <w:p w:rsidR="008A71A8" w:rsidRPr="008A71A8" w:rsidRDefault="008A71A8" w:rsidP="008A71A8">
            <w:pPr>
              <w:suppressAutoHyphens/>
              <w:autoSpaceDE w:val="0"/>
              <w:autoSpaceDN w:val="0"/>
              <w:adjustRightInd w:val="0"/>
              <w:spacing w:after="0" w:line="240" w:lineRule="auto"/>
              <w:ind w:right="528"/>
              <w:rPr>
                <w:rFonts w:ascii="Times New Roman" w:eastAsia="Times New Roman" w:hAnsi="Times New Roman" w:cs="Times New Roman"/>
                <w:b/>
                <w:color w:val="FF0000"/>
                <w:sz w:val="24"/>
                <w:szCs w:val="20"/>
                <w:lang w:eastAsia="ru-RU"/>
              </w:rPr>
            </w:pPr>
            <w:r w:rsidRPr="008A71A8">
              <w:rPr>
                <w:rFonts w:ascii="Times New Roman" w:eastAsia="Times New Roman" w:hAnsi="Times New Roman" w:cs="Times New Roman"/>
                <w:sz w:val="24"/>
                <w:szCs w:val="20"/>
                <w:lang w:eastAsia="ru-RU"/>
              </w:rPr>
              <w:t xml:space="preserve">Доля  интерактивных форм обучения </w:t>
            </w:r>
            <w:proofErr w:type="gramStart"/>
            <w:r w:rsidRPr="008A71A8">
              <w:rPr>
                <w:rFonts w:ascii="Times New Roman" w:eastAsia="Times New Roman" w:hAnsi="Times New Roman" w:cs="Times New Roman"/>
                <w:sz w:val="24"/>
                <w:szCs w:val="20"/>
                <w:lang w:eastAsia="ru-RU"/>
              </w:rPr>
              <w:t>от</w:t>
            </w:r>
            <w:proofErr w:type="gramEnd"/>
            <w:r w:rsidRPr="008A71A8">
              <w:rPr>
                <w:rFonts w:ascii="Times New Roman" w:eastAsia="Times New Roman" w:hAnsi="Times New Roman" w:cs="Times New Roman"/>
                <w:sz w:val="24"/>
                <w:szCs w:val="20"/>
                <w:lang w:eastAsia="ru-RU"/>
              </w:rPr>
              <w:t xml:space="preserve"> АЗ по дисциплине, %</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10</w:t>
            </w:r>
          </w:p>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(0,18)</w:t>
            </w: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284"/>
        </w:trPr>
        <w:tc>
          <w:tcPr>
            <w:tcW w:w="4392" w:type="dxa"/>
          </w:tcPr>
          <w:p w:rsidR="008A71A8" w:rsidRPr="008A71A8" w:rsidRDefault="008A71A8" w:rsidP="008A71A8">
            <w:pPr>
              <w:suppressAutoHyphens/>
              <w:autoSpaceDE w:val="0"/>
              <w:autoSpaceDN w:val="0"/>
              <w:adjustRightInd w:val="0"/>
              <w:spacing w:after="0" w:line="240" w:lineRule="auto"/>
              <w:ind w:right="528"/>
              <w:rPr>
                <w:rFonts w:ascii="Times New Roman" w:eastAsia="Times New Roman" w:hAnsi="Times New Roman" w:cs="Times New Roman"/>
                <w:b/>
                <w:sz w:val="24"/>
                <w:szCs w:val="20"/>
                <w:lang w:eastAsia="ru-RU"/>
              </w:rPr>
            </w:pPr>
            <w:r w:rsidRPr="008A71A8">
              <w:rPr>
                <w:rFonts w:ascii="Times New Roman" w:eastAsia="Times New Roman" w:hAnsi="Times New Roman" w:cs="Times New Roman"/>
                <w:b/>
                <w:sz w:val="24"/>
                <w:szCs w:val="20"/>
                <w:lang w:eastAsia="ru-RU"/>
              </w:rPr>
              <w:t>Самостоятельная работа (</w:t>
            </w:r>
            <w:proofErr w:type="gramStart"/>
            <w:r w:rsidRPr="008A71A8">
              <w:rPr>
                <w:rFonts w:ascii="Times New Roman" w:eastAsia="Times New Roman" w:hAnsi="Times New Roman" w:cs="Times New Roman"/>
                <w:b/>
                <w:sz w:val="24"/>
                <w:szCs w:val="20"/>
                <w:lang w:eastAsia="ru-RU"/>
              </w:rPr>
              <w:t>СР</w:t>
            </w:r>
            <w:proofErr w:type="gramEnd"/>
            <w:r w:rsidRPr="008A71A8">
              <w:rPr>
                <w:rFonts w:ascii="Times New Roman" w:eastAsia="Times New Roman" w:hAnsi="Times New Roman" w:cs="Times New Roman"/>
                <w:b/>
                <w:sz w:val="24"/>
                <w:szCs w:val="20"/>
                <w:lang w:eastAsia="ru-RU"/>
              </w:rPr>
              <w:t>), всего   в том числе:</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1(1,8)</w:t>
            </w: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36(64)</w:t>
            </w: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36(64)</w:t>
            </w: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284"/>
        </w:trPr>
        <w:tc>
          <w:tcPr>
            <w:tcW w:w="4392" w:type="dxa"/>
          </w:tcPr>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Курсовая работа (</w:t>
            </w:r>
            <w:proofErr w:type="gramStart"/>
            <w:r w:rsidRPr="008A71A8">
              <w:rPr>
                <w:rFonts w:ascii="Times New Roman" w:eastAsia="Times New Roman" w:hAnsi="Times New Roman" w:cs="Times New Roman"/>
                <w:sz w:val="24"/>
                <w:szCs w:val="20"/>
                <w:lang w:eastAsia="ru-RU"/>
              </w:rPr>
              <w:t>КР</w:t>
            </w:r>
            <w:proofErr w:type="gramEnd"/>
            <w:r w:rsidRPr="008A71A8">
              <w:rPr>
                <w:rFonts w:ascii="Times New Roman" w:eastAsia="Times New Roman" w:hAnsi="Times New Roman" w:cs="Times New Roman"/>
                <w:sz w:val="24"/>
                <w:szCs w:val="20"/>
                <w:lang w:eastAsia="ru-RU"/>
              </w:rPr>
              <w:t>)</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284"/>
        </w:trPr>
        <w:tc>
          <w:tcPr>
            <w:tcW w:w="4392" w:type="dxa"/>
          </w:tcPr>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Курсовой проект (КП)</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284"/>
        </w:trPr>
        <w:tc>
          <w:tcPr>
            <w:tcW w:w="4392" w:type="dxa"/>
          </w:tcPr>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Расчетно-графическая работа (РГР)</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339"/>
        </w:trPr>
        <w:tc>
          <w:tcPr>
            <w:tcW w:w="4392" w:type="dxa"/>
          </w:tcPr>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Другие виды самостоятельной работы</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20"/>
        </w:trPr>
        <w:tc>
          <w:tcPr>
            <w:tcW w:w="4392" w:type="dxa"/>
          </w:tcPr>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b/>
                <w:sz w:val="24"/>
                <w:szCs w:val="20"/>
                <w:lang w:eastAsia="ru-RU"/>
              </w:rPr>
            </w:pPr>
            <w:r w:rsidRPr="008A71A8">
              <w:rPr>
                <w:rFonts w:ascii="Times New Roman" w:eastAsia="Times New Roman" w:hAnsi="Times New Roman" w:cs="Times New Roman"/>
                <w:b/>
                <w:sz w:val="24"/>
                <w:szCs w:val="20"/>
                <w:lang w:eastAsia="ru-RU"/>
              </w:rPr>
              <w:t>Вид промежуточной аттестации (зачет, экзамен):</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roofErr w:type="spellStart"/>
            <w:r w:rsidRPr="008A71A8">
              <w:rPr>
                <w:rFonts w:ascii="Times New Roman" w:eastAsia="Times New Roman" w:hAnsi="Times New Roman" w:cs="Times New Roman"/>
                <w:sz w:val="24"/>
                <w:szCs w:val="20"/>
                <w:lang w:eastAsia="ru-RU"/>
              </w:rPr>
              <w:t>зач</w:t>
            </w:r>
            <w:proofErr w:type="spellEnd"/>
            <w:r w:rsidRPr="008A71A8">
              <w:rPr>
                <w:rFonts w:ascii="Times New Roman" w:eastAsia="Times New Roman" w:hAnsi="Times New Roman" w:cs="Times New Roman"/>
                <w:sz w:val="24"/>
                <w:szCs w:val="20"/>
                <w:lang w:eastAsia="ru-RU"/>
              </w:rPr>
              <w:t>.</w:t>
            </w: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r w:rsidR="008A71A8" w:rsidRPr="008A71A8" w:rsidTr="009F6401">
        <w:trPr>
          <w:trHeight w:val="20"/>
        </w:trPr>
        <w:tc>
          <w:tcPr>
            <w:tcW w:w="4392" w:type="dxa"/>
          </w:tcPr>
          <w:p w:rsidR="008A71A8" w:rsidRPr="008A71A8" w:rsidRDefault="008A71A8" w:rsidP="008A71A8">
            <w:pPr>
              <w:suppressAutoHyphens/>
              <w:autoSpaceDE w:val="0"/>
              <w:autoSpaceDN w:val="0"/>
              <w:adjustRightInd w:val="0"/>
              <w:spacing w:after="0" w:line="240" w:lineRule="auto"/>
              <w:rPr>
                <w:rFonts w:ascii="Times New Roman" w:eastAsia="Times New Roman" w:hAnsi="Times New Roman" w:cs="Times New Roman"/>
                <w:b/>
                <w:sz w:val="24"/>
                <w:szCs w:val="20"/>
                <w:lang w:eastAsia="ru-RU"/>
              </w:rPr>
            </w:pPr>
            <w:r w:rsidRPr="008A71A8">
              <w:rPr>
                <w:rFonts w:ascii="Times New Roman" w:eastAsia="Times New Roman" w:hAnsi="Times New Roman" w:cs="Times New Roman"/>
                <w:b/>
                <w:sz w:val="24"/>
                <w:szCs w:val="20"/>
                <w:lang w:eastAsia="ru-RU"/>
              </w:rPr>
              <w:t>Общая трудоемкость дисциплины и трудоемкость по семестрам:</w:t>
            </w:r>
          </w:p>
        </w:tc>
        <w:tc>
          <w:tcPr>
            <w:tcW w:w="106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2</w:t>
            </w:r>
          </w:p>
        </w:tc>
        <w:tc>
          <w:tcPr>
            <w:tcW w:w="995"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72(72)</w:t>
            </w: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5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507"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824" w:type="dxa"/>
          </w:tcPr>
          <w:p w:rsidR="008A71A8" w:rsidRPr="008A71A8" w:rsidRDefault="008A71A8" w:rsidP="008A71A8">
            <w:pPr>
              <w:suppressAutoHyphens/>
              <w:autoSpaceDE w:val="0"/>
              <w:autoSpaceDN w:val="0"/>
              <w:adjustRightInd w:val="0"/>
              <w:spacing w:after="0" w:line="240" w:lineRule="auto"/>
              <w:ind w:right="-32"/>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81"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434" w:type="dxa"/>
          </w:tcPr>
          <w:p w:rsidR="008A71A8" w:rsidRPr="008A71A8" w:rsidRDefault="008A71A8" w:rsidP="008A71A8">
            <w:pPr>
              <w:suppressAutoHyphens/>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r>
    </w:tbl>
    <w:p w:rsidR="008A71A8" w:rsidRPr="008A71A8" w:rsidRDefault="008A71A8" w:rsidP="008A71A8">
      <w:pPr>
        <w:suppressAutoHyphens/>
        <w:autoSpaceDE w:val="0"/>
        <w:autoSpaceDN w:val="0"/>
        <w:adjustRightInd w:val="0"/>
        <w:spacing w:after="0" w:line="240" w:lineRule="auto"/>
        <w:ind w:right="88"/>
        <w:rPr>
          <w:rFonts w:ascii="Times New Roman" w:eastAsia="Times New Roman" w:hAnsi="Times New Roman" w:cs="Times New Roman"/>
          <w:b/>
          <w:sz w:val="24"/>
          <w:szCs w:val="24"/>
          <w:lang w:eastAsia="ru-RU"/>
        </w:rPr>
      </w:pPr>
      <w:r w:rsidRPr="008A71A8">
        <w:rPr>
          <w:rFonts w:ascii="Times New Roman" w:eastAsia="Times New Roman" w:hAnsi="Times New Roman" w:cs="Times New Roman"/>
          <w:sz w:val="24"/>
          <w:szCs w:val="20"/>
          <w:lang w:eastAsia="ru-RU"/>
        </w:rPr>
        <w:br w:type="page"/>
      </w:r>
    </w:p>
    <w:p w:rsidR="008A71A8" w:rsidRPr="008A71A8" w:rsidRDefault="008A71A8" w:rsidP="008A71A8">
      <w:pPr>
        <w:numPr>
          <w:ilvl w:val="0"/>
          <w:numId w:val="1"/>
        </w:numPr>
        <w:spacing w:after="0" w:line="240" w:lineRule="auto"/>
        <w:contextualSpacing/>
        <w:jc w:val="both"/>
        <w:rPr>
          <w:rFonts w:ascii="Times New Roman" w:eastAsia="Times New Roman" w:hAnsi="Times New Roman" w:cs="Times New Roman"/>
          <w:b/>
          <w:i/>
          <w:iCs/>
          <w:sz w:val="24"/>
          <w:szCs w:val="24"/>
          <w:lang w:eastAsia="ru-RU"/>
        </w:rPr>
      </w:pPr>
      <w:r w:rsidRPr="008A71A8">
        <w:rPr>
          <w:rFonts w:ascii="Times New Roman" w:eastAsia="Times New Roman" w:hAnsi="Times New Roman" w:cs="Times New Roman"/>
          <w:b/>
          <w:i/>
          <w:iCs/>
          <w:sz w:val="24"/>
          <w:szCs w:val="24"/>
          <w:lang w:eastAsia="ru-RU"/>
        </w:rPr>
        <w:lastRenderedPageBreak/>
        <w:t xml:space="preserve">Цели и задачи  освоения дисциплины </w:t>
      </w:r>
    </w:p>
    <w:p w:rsidR="008A71A8" w:rsidRPr="008A71A8" w:rsidRDefault="008A71A8" w:rsidP="008A71A8">
      <w:pPr>
        <w:tabs>
          <w:tab w:val="right" w:leader="underscore" w:pos="8505"/>
        </w:tabs>
        <w:spacing w:before="40" w:after="0" w:line="240" w:lineRule="auto"/>
        <w:ind w:firstLine="567"/>
        <w:jc w:val="both"/>
        <w:rPr>
          <w:rFonts w:ascii="Times New Roman" w:eastAsia="Times New Roman" w:hAnsi="Times New Roman" w:cs="Times New Roman"/>
          <w:sz w:val="24"/>
          <w:szCs w:val="24"/>
          <w:lang w:eastAsia="ru-RU"/>
        </w:rPr>
      </w:pPr>
    </w:p>
    <w:p w:rsidR="008A71A8" w:rsidRPr="008A71A8" w:rsidRDefault="008A71A8" w:rsidP="008A71A8">
      <w:pPr>
        <w:tabs>
          <w:tab w:val="right" w:leader="underscore" w:pos="8505"/>
        </w:tabs>
        <w:spacing w:before="40" w:after="0" w:line="240" w:lineRule="auto"/>
        <w:ind w:firstLine="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Целями освоения дисциплины «Электроника» являются формирование у студентов необходимых знаний о принципах действия и особенностях функционирования электронных элементов (диоды, транзисторы и др.)</w:t>
      </w:r>
    </w:p>
    <w:p w:rsidR="008A71A8" w:rsidRPr="008A71A8" w:rsidRDefault="008A71A8" w:rsidP="008A71A8">
      <w:pPr>
        <w:tabs>
          <w:tab w:val="right" w:leader="underscore" w:pos="8505"/>
        </w:tabs>
        <w:spacing w:before="40" w:after="0" w:line="240" w:lineRule="auto"/>
        <w:ind w:firstLine="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Для достижения этой цели преподавание дисциплины предполагает:</w:t>
      </w:r>
    </w:p>
    <w:p w:rsidR="008A71A8" w:rsidRPr="008A71A8" w:rsidRDefault="008A71A8" w:rsidP="008A71A8">
      <w:pPr>
        <w:tabs>
          <w:tab w:val="right" w:leader="underscore" w:pos="8505"/>
        </w:tabs>
        <w:spacing w:before="40" w:after="0" w:line="240" w:lineRule="auto"/>
        <w:ind w:firstLine="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1.1. Изучить относительно стабильные базовые понятия информационной электроники – вычислительная, информационно-измерительная, устройства автоматики и др.         </w:t>
      </w:r>
    </w:p>
    <w:p w:rsidR="008A71A8" w:rsidRPr="008A71A8" w:rsidRDefault="008A71A8" w:rsidP="008A71A8">
      <w:pPr>
        <w:tabs>
          <w:tab w:val="right" w:leader="underscore" w:pos="8505"/>
        </w:tabs>
        <w:spacing w:before="40" w:after="0" w:line="240" w:lineRule="auto"/>
        <w:ind w:firstLine="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1.2. Изучить энергетическую электронику – выпрямители, инверторы и др.</w:t>
      </w:r>
    </w:p>
    <w:p w:rsidR="008A71A8" w:rsidRPr="008A71A8" w:rsidRDefault="008A71A8" w:rsidP="008A71A8">
      <w:pPr>
        <w:tabs>
          <w:tab w:val="right" w:leader="underscore" w:pos="8505"/>
        </w:tabs>
        <w:spacing w:before="40" w:after="0" w:line="240" w:lineRule="auto"/>
        <w:ind w:firstLine="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1.3. Ознакомится с электронной технологией – сварка, нагрев, плавка и др.</w:t>
      </w:r>
    </w:p>
    <w:p w:rsidR="008A71A8" w:rsidRPr="008A71A8" w:rsidRDefault="008A71A8" w:rsidP="008A71A8">
      <w:pPr>
        <w:tabs>
          <w:tab w:val="right" w:leader="underscore" w:pos="8505"/>
        </w:tabs>
        <w:spacing w:before="40" w:after="0" w:line="240" w:lineRule="auto"/>
        <w:ind w:firstLine="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Теоретическая часть дисциплины излагается в лекционном курсе. Полученные знания закрепляются на лабораторных занятиях. </w:t>
      </w:r>
    </w:p>
    <w:p w:rsidR="008A71A8" w:rsidRPr="008A71A8" w:rsidRDefault="008A71A8" w:rsidP="008A71A8">
      <w:pPr>
        <w:tabs>
          <w:tab w:val="right" w:leader="underscore" w:pos="8505"/>
        </w:tabs>
        <w:spacing w:before="40" w:after="0" w:line="240" w:lineRule="auto"/>
        <w:ind w:firstLine="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Самостоятельная работа предусматривает работу с учебниками и учебными пособиями, подготовку к лабораторным занятиям, выполнение домашних заданий и написанию рефератов.</w:t>
      </w:r>
    </w:p>
    <w:p w:rsidR="008A71A8" w:rsidRPr="008A71A8" w:rsidRDefault="008A71A8" w:rsidP="008A71A8">
      <w:pPr>
        <w:tabs>
          <w:tab w:val="left" w:pos="708"/>
        </w:tabs>
        <w:spacing w:after="0" w:line="240" w:lineRule="auto"/>
        <w:ind w:left="426"/>
        <w:jc w:val="both"/>
        <w:rPr>
          <w:rFonts w:ascii="Times New Roman" w:eastAsia="Times New Roman" w:hAnsi="Times New Roman" w:cs="Times New Roman"/>
          <w:sz w:val="24"/>
          <w:szCs w:val="24"/>
          <w:lang w:eastAsia="ru-RU"/>
        </w:rPr>
      </w:pPr>
    </w:p>
    <w:p w:rsidR="008A71A8" w:rsidRPr="008A71A8" w:rsidRDefault="008A71A8" w:rsidP="008A71A8">
      <w:pPr>
        <w:numPr>
          <w:ilvl w:val="0"/>
          <w:numId w:val="1"/>
        </w:numPr>
        <w:spacing w:after="0" w:line="240" w:lineRule="auto"/>
        <w:contextualSpacing/>
        <w:jc w:val="both"/>
        <w:rPr>
          <w:rFonts w:ascii="Times New Roman" w:eastAsia="Times New Roman" w:hAnsi="Times New Roman" w:cs="Times New Roman"/>
          <w:b/>
          <w:i/>
          <w:iCs/>
          <w:sz w:val="24"/>
          <w:szCs w:val="24"/>
          <w:lang w:eastAsia="ru-RU"/>
        </w:rPr>
      </w:pPr>
      <w:r w:rsidRPr="008A71A8">
        <w:rPr>
          <w:rFonts w:ascii="Times New Roman" w:eastAsia="Times New Roman" w:hAnsi="Times New Roman" w:cs="Times New Roman"/>
          <w:b/>
          <w:i/>
          <w:iCs/>
          <w:sz w:val="24"/>
          <w:szCs w:val="24"/>
          <w:lang w:eastAsia="ru-RU"/>
        </w:rPr>
        <w:t>Место дисциплины в структуре ООП ВПО</w:t>
      </w:r>
    </w:p>
    <w:p w:rsidR="008A71A8" w:rsidRPr="008A71A8" w:rsidRDefault="008A71A8" w:rsidP="008A71A8">
      <w:pPr>
        <w:spacing w:after="0" w:line="240" w:lineRule="auto"/>
        <w:ind w:firstLine="567"/>
        <w:jc w:val="both"/>
        <w:rPr>
          <w:rFonts w:ascii="Times New Roman" w:eastAsia="Times New Roman" w:hAnsi="Times New Roman" w:cs="Times New Roman"/>
          <w:iCs/>
          <w:sz w:val="24"/>
          <w:szCs w:val="24"/>
          <w:lang w:eastAsia="ru-RU"/>
        </w:rPr>
      </w:pPr>
    </w:p>
    <w:p w:rsidR="008A71A8" w:rsidRPr="008A71A8" w:rsidRDefault="008A71A8" w:rsidP="008A71A8">
      <w:pPr>
        <w:spacing w:after="0" w:line="240" w:lineRule="auto"/>
        <w:ind w:firstLine="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iCs/>
          <w:sz w:val="24"/>
          <w:szCs w:val="24"/>
          <w:lang w:eastAsia="ru-RU"/>
        </w:rPr>
        <w:t xml:space="preserve">Дисциплина «Электроника» является базовой (обязательной) физико-математической и естественнонаучной части учебного цикла Б. 3.1.10 основной образовательной программы бакалавриата по направлению 151900.62 </w:t>
      </w:r>
      <w:r w:rsidRPr="008A71A8">
        <w:rPr>
          <w:rFonts w:ascii="Times New Roman" w:eastAsia="Times New Roman" w:hAnsi="Times New Roman" w:cs="Times New Roman"/>
          <w:sz w:val="24"/>
          <w:szCs w:val="24"/>
          <w:lang w:eastAsia="ru-RU"/>
        </w:rPr>
        <w:t xml:space="preserve">«Конструкторско-технологическое обеспечение производства» </w:t>
      </w:r>
    </w:p>
    <w:p w:rsidR="008A71A8" w:rsidRPr="008A71A8" w:rsidRDefault="008A71A8" w:rsidP="008A71A8">
      <w:pPr>
        <w:spacing w:after="0" w:line="240" w:lineRule="auto"/>
        <w:ind w:firstLine="567"/>
        <w:jc w:val="both"/>
        <w:rPr>
          <w:rFonts w:ascii="Times New Roman" w:eastAsia="Times New Roman" w:hAnsi="Times New Roman" w:cs="Times New Roman"/>
          <w:iCs/>
          <w:sz w:val="24"/>
          <w:szCs w:val="24"/>
          <w:lang w:eastAsia="ru-RU"/>
        </w:rPr>
      </w:pPr>
      <w:r w:rsidRPr="008A71A8">
        <w:rPr>
          <w:rFonts w:ascii="Times New Roman" w:eastAsia="Times New Roman" w:hAnsi="Times New Roman" w:cs="Times New Roman"/>
          <w:iCs/>
          <w:sz w:val="24"/>
          <w:szCs w:val="24"/>
          <w:lang w:eastAsia="ru-RU"/>
        </w:rPr>
        <w:t xml:space="preserve">Дисциплина «Электроника» имеет логическую и  содержательно-методическую взаимосвязь с дисциплинами «Электротехника», «Математика», «Информатика», «Физика». </w:t>
      </w:r>
      <w:proofErr w:type="gramStart"/>
      <w:r w:rsidRPr="008A71A8">
        <w:rPr>
          <w:rFonts w:ascii="Times New Roman" w:eastAsia="Times New Roman" w:hAnsi="Times New Roman" w:cs="Times New Roman"/>
          <w:iCs/>
          <w:sz w:val="24"/>
          <w:szCs w:val="24"/>
          <w:lang w:eastAsia="ru-RU"/>
        </w:rPr>
        <w:t xml:space="preserve">Требования к «входным» знаниям, умениям и компетенциям обучающегося, необходимым при освоении данной дисциплины  в рамках объема школьных знаний по  физике и математике, химии. </w:t>
      </w:r>
      <w:proofErr w:type="gramEnd"/>
    </w:p>
    <w:p w:rsidR="008A71A8" w:rsidRPr="008A71A8" w:rsidRDefault="008A71A8" w:rsidP="008A71A8">
      <w:pPr>
        <w:spacing w:after="0" w:line="240" w:lineRule="auto"/>
        <w:ind w:firstLine="567"/>
        <w:jc w:val="both"/>
        <w:rPr>
          <w:rFonts w:ascii="Times New Roman" w:eastAsia="Times New Roman" w:hAnsi="Times New Roman" w:cs="Times New Roman"/>
          <w:iCs/>
          <w:sz w:val="24"/>
          <w:szCs w:val="24"/>
          <w:lang w:eastAsia="ru-RU"/>
        </w:rPr>
      </w:pPr>
      <w:r w:rsidRPr="008A71A8">
        <w:rPr>
          <w:rFonts w:ascii="Times New Roman" w:eastAsia="Times New Roman" w:hAnsi="Times New Roman" w:cs="Times New Roman"/>
          <w:iCs/>
          <w:sz w:val="24"/>
          <w:szCs w:val="24"/>
          <w:lang w:eastAsia="ru-RU"/>
        </w:rPr>
        <w:t>Освоение  дисциплина «Электроника» необходима как предшествующее для дисциплин «Метрология», «Металлорежущие станки», «Автоматизация предприятий» и др.</w:t>
      </w:r>
    </w:p>
    <w:p w:rsidR="008A71A8" w:rsidRPr="008A71A8" w:rsidRDefault="008A71A8" w:rsidP="008A71A8">
      <w:pPr>
        <w:tabs>
          <w:tab w:val="left" w:pos="708"/>
        </w:tabs>
        <w:spacing w:after="0" w:line="240" w:lineRule="auto"/>
        <w:jc w:val="both"/>
        <w:rPr>
          <w:rFonts w:ascii="Times New Roman" w:eastAsia="Times New Roman" w:hAnsi="Times New Roman" w:cs="Times New Roman"/>
          <w:i/>
          <w:sz w:val="24"/>
          <w:szCs w:val="24"/>
          <w:lang w:eastAsia="ru-RU"/>
        </w:rPr>
      </w:pPr>
    </w:p>
    <w:p w:rsidR="008A71A8" w:rsidRPr="008A71A8" w:rsidRDefault="008A71A8" w:rsidP="008A71A8">
      <w:pPr>
        <w:numPr>
          <w:ilvl w:val="0"/>
          <w:numId w:val="1"/>
        </w:numPr>
        <w:spacing w:after="0" w:line="240" w:lineRule="auto"/>
        <w:jc w:val="both"/>
        <w:rPr>
          <w:rFonts w:ascii="Times New Roman" w:eastAsia="Times New Roman" w:hAnsi="Times New Roman" w:cs="Times New Roman"/>
          <w:b/>
          <w:i/>
          <w:iCs/>
          <w:sz w:val="24"/>
          <w:szCs w:val="24"/>
          <w:lang w:eastAsia="ru-RU"/>
        </w:rPr>
      </w:pPr>
      <w:r w:rsidRPr="008A71A8">
        <w:rPr>
          <w:rFonts w:ascii="Times New Roman" w:eastAsia="Times New Roman" w:hAnsi="Times New Roman" w:cs="Times New Roman"/>
          <w:b/>
          <w:i/>
          <w:iCs/>
          <w:sz w:val="24"/>
          <w:szCs w:val="24"/>
          <w:lang w:eastAsia="ru-RU"/>
        </w:rPr>
        <w:t xml:space="preserve">Требования к результатам освоения дисциплины </w:t>
      </w:r>
    </w:p>
    <w:p w:rsidR="008A71A8" w:rsidRPr="008A71A8" w:rsidRDefault="008A71A8" w:rsidP="008A71A8">
      <w:pPr>
        <w:tabs>
          <w:tab w:val="right" w:leader="underscore" w:pos="8505"/>
        </w:tabs>
        <w:spacing w:before="40" w:after="0" w:line="240" w:lineRule="auto"/>
        <w:ind w:firstLine="567"/>
        <w:jc w:val="both"/>
        <w:rPr>
          <w:rFonts w:ascii="Times New Roman" w:eastAsia="Times New Roman" w:hAnsi="Times New Roman" w:cs="Times New Roman"/>
          <w:sz w:val="24"/>
          <w:szCs w:val="24"/>
          <w:lang w:eastAsia="ru-RU"/>
        </w:rPr>
      </w:pPr>
    </w:p>
    <w:p w:rsidR="008A71A8" w:rsidRPr="008A71A8" w:rsidRDefault="008A71A8" w:rsidP="008A71A8">
      <w:pPr>
        <w:tabs>
          <w:tab w:val="right" w:leader="underscore" w:pos="8505"/>
        </w:tabs>
        <w:spacing w:before="40" w:after="0" w:line="240" w:lineRule="auto"/>
        <w:ind w:firstLine="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Изучение дисциплины направлено на формирование следующих компетенций: </w:t>
      </w:r>
    </w:p>
    <w:p w:rsidR="008A71A8" w:rsidRPr="008A71A8" w:rsidRDefault="008A71A8" w:rsidP="008A71A8">
      <w:pPr>
        <w:tabs>
          <w:tab w:val="right" w:leader="underscore" w:pos="8505"/>
        </w:tabs>
        <w:spacing w:before="40" w:after="0" w:line="240" w:lineRule="auto"/>
        <w:ind w:firstLine="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 владение индуктивного и дедуктивного способа мышления в области электроники;  </w:t>
      </w:r>
    </w:p>
    <w:p w:rsidR="008A71A8" w:rsidRPr="008A71A8" w:rsidRDefault="008A71A8" w:rsidP="008A71A8">
      <w:pPr>
        <w:tabs>
          <w:tab w:val="right" w:leader="underscore" w:pos="8505"/>
        </w:tabs>
        <w:spacing w:before="40" w:after="0" w:line="240" w:lineRule="auto"/>
        <w:ind w:firstLine="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 изучение навыка чтения электронных схем;</w:t>
      </w:r>
    </w:p>
    <w:p w:rsidR="008A71A8" w:rsidRPr="008A71A8" w:rsidRDefault="008A71A8" w:rsidP="008A71A8">
      <w:pPr>
        <w:tabs>
          <w:tab w:val="right" w:leader="underscore" w:pos="8505"/>
        </w:tabs>
        <w:spacing w:before="40"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 освоения методик использования электронных устройств на предприятиях. </w:t>
      </w:r>
    </w:p>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В результате освоения дисциплины, обучающейся </w:t>
      </w:r>
      <w:proofErr w:type="gramStart"/>
      <w:r w:rsidRPr="008A71A8">
        <w:rPr>
          <w:rFonts w:ascii="Times New Roman" w:eastAsia="Times New Roman" w:hAnsi="Times New Roman" w:cs="Times New Roman"/>
          <w:sz w:val="24"/>
          <w:szCs w:val="24"/>
          <w:lang w:eastAsia="ru-RU"/>
        </w:rPr>
        <w:t>должен</w:t>
      </w:r>
      <w:proofErr w:type="gramEnd"/>
      <w:r w:rsidRPr="008A71A8">
        <w:rPr>
          <w:rFonts w:ascii="Times New Roman" w:eastAsia="Times New Roman" w:hAnsi="Times New Roman" w:cs="Times New Roman"/>
          <w:sz w:val="24"/>
          <w:szCs w:val="24"/>
          <w:lang w:eastAsia="ru-RU"/>
        </w:rPr>
        <w:t>:</w:t>
      </w:r>
    </w:p>
    <w:p w:rsidR="008A71A8" w:rsidRPr="008A71A8" w:rsidRDefault="008A71A8" w:rsidP="008A71A8">
      <w:pPr>
        <w:spacing w:after="0" w:line="240" w:lineRule="auto"/>
        <w:ind w:left="1276" w:hanging="1276"/>
        <w:jc w:val="both"/>
        <w:rPr>
          <w:rFonts w:ascii="Times New Roman" w:eastAsia="Times New Roman" w:hAnsi="Times New Roman" w:cs="Times New Roman"/>
          <w:sz w:val="24"/>
          <w:szCs w:val="24"/>
          <w:lang w:eastAsia="ru-RU"/>
        </w:rPr>
      </w:pPr>
    </w:p>
    <w:p w:rsidR="008A71A8" w:rsidRPr="008A71A8" w:rsidRDefault="008A71A8" w:rsidP="008A71A8">
      <w:pPr>
        <w:spacing w:after="0" w:line="240" w:lineRule="auto"/>
        <w:ind w:left="1276" w:hanging="1276"/>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3.1</w:t>
      </w:r>
      <w:proofErr w:type="gramStart"/>
      <w:r w:rsidRPr="008A71A8">
        <w:rPr>
          <w:rFonts w:ascii="Times New Roman" w:eastAsia="Times New Roman" w:hAnsi="Times New Roman" w:cs="Times New Roman"/>
          <w:sz w:val="24"/>
          <w:szCs w:val="24"/>
          <w:lang w:eastAsia="ru-RU"/>
        </w:rPr>
        <w:t xml:space="preserve"> З</w:t>
      </w:r>
      <w:proofErr w:type="gramEnd"/>
      <w:r w:rsidRPr="008A71A8">
        <w:rPr>
          <w:rFonts w:ascii="Times New Roman" w:eastAsia="Times New Roman" w:hAnsi="Times New Roman" w:cs="Times New Roman"/>
          <w:sz w:val="24"/>
          <w:szCs w:val="24"/>
          <w:lang w:eastAsia="ru-RU"/>
        </w:rPr>
        <w:t xml:space="preserve">нать: - физические основы </w:t>
      </w:r>
      <w:proofErr w:type="spellStart"/>
      <w:r w:rsidRPr="008A71A8">
        <w:rPr>
          <w:rFonts w:ascii="Times New Roman" w:eastAsia="Times New Roman" w:hAnsi="Times New Roman" w:cs="Times New Roman"/>
          <w:sz w:val="24"/>
          <w:szCs w:val="24"/>
          <w:lang w:eastAsia="ru-RU"/>
        </w:rPr>
        <w:t>электронновакуумных</w:t>
      </w:r>
      <w:proofErr w:type="spellEnd"/>
      <w:r w:rsidRPr="008A71A8">
        <w:rPr>
          <w:rFonts w:ascii="Times New Roman" w:eastAsia="Times New Roman" w:hAnsi="Times New Roman" w:cs="Times New Roman"/>
          <w:sz w:val="24"/>
          <w:szCs w:val="24"/>
          <w:lang w:eastAsia="ru-RU"/>
        </w:rPr>
        <w:t xml:space="preserve"> и полупроводниковых приборов.</w:t>
      </w:r>
    </w:p>
    <w:p w:rsidR="008A71A8" w:rsidRPr="008A71A8" w:rsidRDefault="008A71A8" w:rsidP="008A71A8">
      <w:pPr>
        <w:spacing w:after="0" w:line="240" w:lineRule="auto"/>
        <w:ind w:left="1276" w:hanging="1276"/>
        <w:jc w:val="both"/>
        <w:rPr>
          <w:rFonts w:ascii="Times New Roman" w:eastAsia="Times New Roman" w:hAnsi="Times New Roman" w:cs="Times New Roman"/>
          <w:sz w:val="24"/>
          <w:szCs w:val="24"/>
          <w:lang w:eastAsia="ru-RU"/>
        </w:rPr>
      </w:pPr>
    </w:p>
    <w:p w:rsidR="008A71A8" w:rsidRPr="008A71A8" w:rsidRDefault="008A71A8" w:rsidP="008A71A8">
      <w:pPr>
        <w:numPr>
          <w:ilvl w:val="1"/>
          <w:numId w:val="2"/>
        </w:numPr>
        <w:spacing w:after="0" w:line="240" w:lineRule="auto"/>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Уметь: - получать нужную информацию от чтения электронных устройств (схем).</w:t>
      </w:r>
    </w:p>
    <w:p w:rsidR="008A71A8" w:rsidRPr="008A71A8" w:rsidRDefault="008A71A8" w:rsidP="008A71A8">
      <w:pPr>
        <w:spacing w:after="0" w:line="240" w:lineRule="auto"/>
        <w:ind w:left="1276" w:hanging="1276"/>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ab/>
      </w:r>
    </w:p>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3.3</w:t>
      </w:r>
      <w:proofErr w:type="gramStart"/>
      <w:r w:rsidRPr="008A71A8">
        <w:rPr>
          <w:rFonts w:ascii="Times New Roman" w:eastAsia="Times New Roman" w:hAnsi="Times New Roman" w:cs="Times New Roman"/>
          <w:sz w:val="24"/>
          <w:szCs w:val="24"/>
          <w:lang w:eastAsia="ru-RU"/>
        </w:rPr>
        <w:t xml:space="preserve"> В</w:t>
      </w:r>
      <w:proofErr w:type="gramEnd"/>
      <w:r w:rsidRPr="008A71A8">
        <w:rPr>
          <w:rFonts w:ascii="Times New Roman" w:eastAsia="Times New Roman" w:hAnsi="Times New Roman" w:cs="Times New Roman"/>
          <w:sz w:val="24"/>
          <w:szCs w:val="24"/>
          <w:lang w:eastAsia="ru-RU"/>
        </w:rPr>
        <w:t xml:space="preserve">ладеть: - методом анализа электронных схем с целью дальнейшего его практического применения. </w:t>
      </w:r>
    </w:p>
    <w:p w:rsidR="008A71A8" w:rsidRPr="008A71A8" w:rsidRDefault="008A71A8" w:rsidP="008A71A8">
      <w:pPr>
        <w:spacing w:after="0" w:line="240" w:lineRule="auto"/>
        <w:ind w:left="1069"/>
        <w:contextualSpacing/>
        <w:jc w:val="both"/>
        <w:rPr>
          <w:rFonts w:ascii="Times New Roman" w:eastAsia="Times New Roman" w:hAnsi="Times New Roman" w:cs="Times New Roman"/>
          <w:b/>
          <w:i/>
          <w:iCs/>
          <w:sz w:val="24"/>
          <w:szCs w:val="24"/>
          <w:lang w:eastAsia="ru-RU"/>
        </w:rPr>
      </w:pPr>
    </w:p>
    <w:p w:rsidR="008A71A8" w:rsidRPr="008A71A8" w:rsidRDefault="008A71A8" w:rsidP="008A71A8">
      <w:pPr>
        <w:spacing w:after="0" w:line="240" w:lineRule="auto"/>
        <w:jc w:val="both"/>
        <w:rPr>
          <w:rFonts w:ascii="Times New Roman" w:eastAsia="Times New Roman" w:hAnsi="Times New Roman" w:cs="Times New Roman"/>
          <w:b/>
          <w:i/>
          <w:iCs/>
          <w:sz w:val="24"/>
          <w:szCs w:val="24"/>
          <w:lang w:eastAsia="ru-RU"/>
        </w:rPr>
      </w:pPr>
    </w:p>
    <w:p w:rsidR="008A71A8" w:rsidRPr="008A71A8" w:rsidRDefault="008A71A8" w:rsidP="008A71A8">
      <w:pPr>
        <w:spacing w:after="0" w:line="240" w:lineRule="auto"/>
        <w:ind w:left="1069"/>
        <w:contextualSpacing/>
        <w:jc w:val="both"/>
        <w:rPr>
          <w:rFonts w:ascii="Times New Roman" w:eastAsia="Times New Roman" w:hAnsi="Times New Roman" w:cs="Times New Roman"/>
          <w:b/>
          <w:i/>
          <w:iCs/>
          <w:sz w:val="24"/>
          <w:szCs w:val="24"/>
          <w:lang w:eastAsia="ru-RU"/>
        </w:rPr>
      </w:pPr>
    </w:p>
    <w:p w:rsidR="008A71A8" w:rsidRPr="008A71A8" w:rsidRDefault="008A71A8" w:rsidP="008A71A8">
      <w:pPr>
        <w:numPr>
          <w:ilvl w:val="0"/>
          <w:numId w:val="1"/>
        </w:numPr>
        <w:spacing w:after="0" w:line="240" w:lineRule="auto"/>
        <w:contextualSpacing/>
        <w:jc w:val="both"/>
        <w:rPr>
          <w:rFonts w:ascii="Times New Roman" w:eastAsia="Times New Roman" w:hAnsi="Times New Roman" w:cs="Times New Roman"/>
          <w:b/>
          <w:i/>
          <w:iCs/>
          <w:sz w:val="24"/>
          <w:szCs w:val="24"/>
          <w:lang w:eastAsia="ru-RU"/>
        </w:rPr>
      </w:pPr>
      <w:r w:rsidRPr="008A71A8">
        <w:rPr>
          <w:rFonts w:ascii="Times New Roman" w:eastAsia="Times New Roman" w:hAnsi="Times New Roman" w:cs="Times New Roman"/>
          <w:b/>
          <w:i/>
          <w:iCs/>
          <w:sz w:val="24"/>
          <w:szCs w:val="24"/>
          <w:lang w:eastAsia="ru-RU"/>
        </w:rPr>
        <w:t>Структура и содержание дисциплины</w:t>
      </w:r>
      <w:r w:rsidRPr="008A71A8">
        <w:rPr>
          <w:rFonts w:ascii="Times New Roman" w:eastAsia="Times New Roman" w:hAnsi="Times New Roman" w:cs="Times New Roman"/>
          <w:b/>
          <w:i/>
          <w:iCs/>
          <w:sz w:val="24"/>
          <w:szCs w:val="24"/>
          <w:lang w:eastAsia="ru-RU"/>
        </w:rPr>
        <w:tab/>
      </w:r>
    </w:p>
    <w:p w:rsidR="008A71A8" w:rsidRPr="008A71A8" w:rsidRDefault="008A71A8" w:rsidP="008A71A8">
      <w:pPr>
        <w:tabs>
          <w:tab w:val="left" w:pos="708"/>
        </w:tabs>
        <w:spacing w:after="0" w:line="240" w:lineRule="auto"/>
        <w:jc w:val="both"/>
        <w:rPr>
          <w:rFonts w:ascii="Times New Roman" w:eastAsia="Times New Roman" w:hAnsi="Times New Roman" w:cs="Times New Roman"/>
          <w:b/>
          <w:i/>
          <w:sz w:val="24"/>
          <w:szCs w:val="24"/>
          <w:lang w:eastAsia="ru-RU"/>
        </w:rPr>
      </w:pPr>
      <w:r w:rsidRPr="008A71A8">
        <w:rPr>
          <w:rFonts w:ascii="Times New Roman" w:eastAsia="Times New Roman" w:hAnsi="Times New Roman" w:cs="Times New Roman"/>
          <w:b/>
          <w:i/>
          <w:sz w:val="24"/>
          <w:szCs w:val="24"/>
          <w:lang w:eastAsia="ru-RU"/>
        </w:rPr>
        <w:t>4.1. Разделы дисциплины,   виды занятий и работ</w:t>
      </w:r>
    </w:p>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000"/>
        <w:gridCol w:w="936"/>
        <w:gridCol w:w="851"/>
        <w:gridCol w:w="850"/>
        <w:gridCol w:w="993"/>
        <w:gridCol w:w="1134"/>
        <w:gridCol w:w="996"/>
      </w:tblGrid>
      <w:tr w:rsidR="008A71A8" w:rsidRPr="008A71A8" w:rsidTr="009F6401">
        <w:tc>
          <w:tcPr>
            <w:tcW w:w="708" w:type="dxa"/>
          </w:tcPr>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w:t>
            </w:r>
            <w:proofErr w:type="gramStart"/>
            <w:r w:rsidRPr="008A71A8">
              <w:rPr>
                <w:rFonts w:ascii="Times New Roman" w:eastAsia="Times New Roman" w:hAnsi="Times New Roman" w:cs="Times New Roman"/>
                <w:sz w:val="24"/>
                <w:szCs w:val="24"/>
                <w:lang w:eastAsia="ru-RU"/>
              </w:rPr>
              <w:t>п</w:t>
            </w:r>
            <w:proofErr w:type="gramEnd"/>
            <w:r w:rsidRPr="008A71A8">
              <w:rPr>
                <w:rFonts w:ascii="Times New Roman" w:eastAsia="Times New Roman" w:hAnsi="Times New Roman" w:cs="Times New Roman"/>
                <w:sz w:val="24"/>
                <w:szCs w:val="24"/>
                <w:lang w:eastAsia="ru-RU"/>
              </w:rPr>
              <w:t>/п</w:t>
            </w:r>
          </w:p>
        </w:tc>
        <w:tc>
          <w:tcPr>
            <w:tcW w:w="3000" w:type="dxa"/>
          </w:tcPr>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Наименование раздела дисциплины (модуля)</w:t>
            </w:r>
          </w:p>
        </w:tc>
        <w:tc>
          <w:tcPr>
            <w:tcW w:w="936"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ЛК*</w:t>
            </w:r>
          </w:p>
        </w:tc>
        <w:tc>
          <w:tcPr>
            <w:tcW w:w="851"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КЛ</w:t>
            </w:r>
          </w:p>
        </w:tc>
        <w:tc>
          <w:tcPr>
            <w:tcW w:w="850"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ПЗ</w:t>
            </w:r>
          </w:p>
        </w:tc>
        <w:tc>
          <w:tcPr>
            <w:tcW w:w="993"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ЛР</w:t>
            </w:r>
          </w:p>
        </w:tc>
        <w:tc>
          <w:tcPr>
            <w:tcW w:w="1134"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КП (</w:t>
            </w:r>
            <w:proofErr w:type="gramStart"/>
            <w:r w:rsidRPr="008A71A8">
              <w:rPr>
                <w:rFonts w:ascii="Times New Roman" w:eastAsia="Times New Roman" w:hAnsi="Times New Roman" w:cs="Times New Roman"/>
                <w:sz w:val="24"/>
                <w:szCs w:val="24"/>
                <w:lang w:eastAsia="ru-RU"/>
              </w:rPr>
              <w:t>КР</w:t>
            </w:r>
            <w:proofErr w:type="gramEnd"/>
            <w:r w:rsidRPr="008A71A8">
              <w:rPr>
                <w:rFonts w:ascii="Times New Roman" w:eastAsia="Times New Roman" w:hAnsi="Times New Roman" w:cs="Times New Roman"/>
                <w:sz w:val="24"/>
                <w:szCs w:val="24"/>
                <w:lang w:eastAsia="ru-RU"/>
              </w:rPr>
              <w:t>,</w:t>
            </w:r>
          </w:p>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proofErr w:type="gramStart"/>
            <w:r w:rsidRPr="008A71A8">
              <w:rPr>
                <w:rFonts w:ascii="Times New Roman" w:eastAsia="Times New Roman" w:hAnsi="Times New Roman" w:cs="Times New Roman"/>
                <w:sz w:val="24"/>
                <w:szCs w:val="24"/>
                <w:lang w:eastAsia="ru-RU"/>
              </w:rPr>
              <w:t>РГР)</w:t>
            </w:r>
            <w:proofErr w:type="gramEnd"/>
          </w:p>
        </w:tc>
        <w:tc>
          <w:tcPr>
            <w:tcW w:w="996"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СРС</w:t>
            </w:r>
          </w:p>
        </w:tc>
      </w:tr>
      <w:tr w:rsidR="008A71A8" w:rsidRPr="008A71A8" w:rsidTr="009F6401">
        <w:tc>
          <w:tcPr>
            <w:tcW w:w="708"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1.</w:t>
            </w:r>
          </w:p>
        </w:tc>
        <w:tc>
          <w:tcPr>
            <w:tcW w:w="3000"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Физические и технологические основы электроники. Силовые электронные устройства.</w:t>
            </w:r>
          </w:p>
        </w:tc>
        <w:tc>
          <w:tcPr>
            <w:tcW w:w="93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tc>
        <w:tc>
          <w:tcPr>
            <w:tcW w:w="851"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tc>
        <w:tc>
          <w:tcPr>
            <w:tcW w:w="850"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tc>
        <w:tc>
          <w:tcPr>
            <w:tcW w:w="993"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tc>
        <w:tc>
          <w:tcPr>
            <w:tcW w:w="1134"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99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tc>
      </w:tr>
      <w:tr w:rsidR="008A71A8" w:rsidRPr="008A71A8" w:rsidTr="009F6401">
        <w:tc>
          <w:tcPr>
            <w:tcW w:w="708"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2.</w:t>
            </w:r>
          </w:p>
        </w:tc>
        <w:tc>
          <w:tcPr>
            <w:tcW w:w="3000"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Типовые транзисторные каскады. Усилители.</w:t>
            </w:r>
          </w:p>
        </w:tc>
        <w:tc>
          <w:tcPr>
            <w:tcW w:w="93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851"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850"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993"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1134"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99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r>
      <w:tr w:rsidR="008A71A8" w:rsidRPr="008A71A8" w:rsidTr="009F6401">
        <w:trPr>
          <w:trHeight w:val="623"/>
        </w:trPr>
        <w:tc>
          <w:tcPr>
            <w:tcW w:w="708"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3.</w:t>
            </w:r>
          </w:p>
        </w:tc>
        <w:tc>
          <w:tcPr>
            <w:tcW w:w="3000"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Импульсные и цифровые устройства. Аналого-цифровые преобразователи.</w:t>
            </w:r>
          </w:p>
        </w:tc>
        <w:tc>
          <w:tcPr>
            <w:tcW w:w="93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851"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850"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993"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1134"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99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r>
      <w:tr w:rsidR="008A71A8" w:rsidRPr="008A71A8" w:rsidTr="009F6401">
        <w:tc>
          <w:tcPr>
            <w:tcW w:w="708"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4.</w:t>
            </w:r>
          </w:p>
        </w:tc>
        <w:tc>
          <w:tcPr>
            <w:tcW w:w="3000"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Электронные приборы.</w:t>
            </w:r>
          </w:p>
        </w:tc>
        <w:tc>
          <w:tcPr>
            <w:tcW w:w="936" w:type="dxa"/>
          </w:tcPr>
          <w:p w:rsidR="008A71A8" w:rsidRPr="008A71A8" w:rsidRDefault="008A71A8" w:rsidP="008A71A8">
            <w:pPr>
              <w:tabs>
                <w:tab w:val="left" w:pos="708"/>
              </w:tabs>
              <w:spacing w:after="0" w:line="240" w:lineRule="auto"/>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tc>
        <w:tc>
          <w:tcPr>
            <w:tcW w:w="851" w:type="dxa"/>
          </w:tcPr>
          <w:p w:rsidR="008A71A8" w:rsidRPr="008A71A8" w:rsidRDefault="008A71A8" w:rsidP="008A71A8">
            <w:pPr>
              <w:tabs>
                <w:tab w:val="left" w:pos="708"/>
              </w:tabs>
              <w:spacing w:after="0" w:line="240" w:lineRule="auto"/>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tc>
        <w:tc>
          <w:tcPr>
            <w:tcW w:w="850" w:type="dxa"/>
          </w:tcPr>
          <w:p w:rsidR="008A71A8" w:rsidRPr="008A71A8" w:rsidRDefault="008A71A8" w:rsidP="008A71A8">
            <w:pPr>
              <w:tabs>
                <w:tab w:val="left" w:pos="708"/>
              </w:tabs>
              <w:spacing w:after="0" w:line="240" w:lineRule="auto"/>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tc>
        <w:tc>
          <w:tcPr>
            <w:tcW w:w="993" w:type="dxa"/>
          </w:tcPr>
          <w:p w:rsidR="008A71A8" w:rsidRPr="008A71A8" w:rsidRDefault="008A71A8" w:rsidP="008A71A8">
            <w:pPr>
              <w:tabs>
                <w:tab w:val="left" w:pos="708"/>
              </w:tabs>
              <w:spacing w:after="0" w:line="240" w:lineRule="auto"/>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tc>
        <w:tc>
          <w:tcPr>
            <w:tcW w:w="1134"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996" w:type="dxa"/>
          </w:tcPr>
          <w:p w:rsidR="008A71A8" w:rsidRPr="008A71A8" w:rsidRDefault="008A71A8" w:rsidP="008A71A8">
            <w:pPr>
              <w:tabs>
                <w:tab w:val="left" w:pos="708"/>
              </w:tabs>
              <w:spacing w:after="0" w:line="240" w:lineRule="auto"/>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tc>
      </w:tr>
      <w:tr w:rsidR="008A71A8" w:rsidRPr="008A71A8" w:rsidTr="009F6401">
        <w:tc>
          <w:tcPr>
            <w:tcW w:w="708"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5.</w:t>
            </w:r>
          </w:p>
        </w:tc>
        <w:tc>
          <w:tcPr>
            <w:tcW w:w="3000"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Микропроцессорная техника. Применение электронных устрой</w:t>
            </w:r>
            <w:proofErr w:type="gramStart"/>
            <w:r w:rsidRPr="008A71A8">
              <w:rPr>
                <w:rFonts w:ascii="Times New Roman" w:eastAsia="Times New Roman" w:hAnsi="Times New Roman" w:cs="Times New Roman"/>
                <w:sz w:val="24"/>
                <w:szCs w:val="24"/>
                <w:lang w:eastAsia="ru-RU"/>
              </w:rPr>
              <w:t>ств в пр</w:t>
            </w:r>
            <w:proofErr w:type="gramEnd"/>
            <w:r w:rsidRPr="008A71A8">
              <w:rPr>
                <w:rFonts w:ascii="Times New Roman" w:eastAsia="Times New Roman" w:hAnsi="Times New Roman" w:cs="Times New Roman"/>
                <w:sz w:val="24"/>
                <w:szCs w:val="24"/>
                <w:lang w:eastAsia="ru-RU"/>
              </w:rPr>
              <w:t>омышленности.</w:t>
            </w:r>
          </w:p>
        </w:tc>
        <w:tc>
          <w:tcPr>
            <w:tcW w:w="93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tc>
        <w:tc>
          <w:tcPr>
            <w:tcW w:w="851"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tc>
        <w:tc>
          <w:tcPr>
            <w:tcW w:w="850"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tc>
        <w:tc>
          <w:tcPr>
            <w:tcW w:w="993"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tc>
        <w:tc>
          <w:tcPr>
            <w:tcW w:w="1134"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w:t>
            </w:r>
          </w:p>
        </w:tc>
        <w:tc>
          <w:tcPr>
            <w:tcW w:w="99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tc>
      </w:tr>
    </w:tbl>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vertAlign w:val="superscript"/>
          <w:lang w:eastAsia="ru-RU"/>
        </w:rPr>
        <w:t>*</w:t>
      </w:r>
      <w:r w:rsidRPr="008A71A8">
        <w:rPr>
          <w:rFonts w:ascii="Times New Roman" w:eastAsia="Times New Roman" w:hAnsi="Times New Roman" w:cs="Times New Roman"/>
          <w:sz w:val="24"/>
          <w:szCs w:val="24"/>
          <w:lang w:eastAsia="ru-RU"/>
        </w:rPr>
        <w:t xml:space="preserve"> Используемый вид занятий при прохождении данного раздела помечается знаком “+”</w:t>
      </w:r>
    </w:p>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both"/>
        <w:rPr>
          <w:rFonts w:ascii="Times New Roman" w:eastAsia="Times New Roman" w:hAnsi="Times New Roman" w:cs="Times New Roman"/>
          <w:b/>
          <w:i/>
          <w:sz w:val="24"/>
          <w:szCs w:val="24"/>
          <w:lang w:eastAsia="ru-RU"/>
        </w:rPr>
      </w:pPr>
      <w:r w:rsidRPr="008A71A8">
        <w:rPr>
          <w:rFonts w:ascii="Times New Roman" w:eastAsia="Times New Roman" w:hAnsi="Times New Roman" w:cs="Times New Roman"/>
          <w:b/>
          <w:i/>
          <w:sz w:val="24"/>
          <w:szCs w:val="24"/>
          <w:lang w:eastAsia="ru-RU"/>
        </w:rPr>
        <w:t>4.2. Содержание разделов дисциплин</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3022"/>
        <w:gridCol w:w="3957"/>
        <w:gridCol w:w="1721"/>
      </w:tblGrid>
      <w:tr w:rsidR="008A71A8" w:rsidRPr="008A71A8" w:rsidTr="009F6401">
        <w:tc>
          <w:tcPr>
            <w:tcW w:w="686" w:type="dxa"/>
          </w:tcPr>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w:t>
            </w:r>
            <w:proofErr w:type="gramStart"/>
            <w:r w:rsidRPr="008A71A8">
              <w:rPr>
                <w:rFonts w:ascii="Times New Roman" w:eastAsia="Times New Roman" w:hAnsi="Times New Roman" w:cs="Times New Roman"/>
                <w:sz w:val="24"/>
                <w:szCs w:val="24"/>
                <w:lang w:eastAsia="ru-RU"/>
              </w:rPr>
              <w:t>п</w:t>
            </w:r>
            <w:proofErr w:type="gramEnd"/>
            <w:r w:rsidRPr="008A71A8">
              <w:rPr>
                <w:rFonts w:ascii="Times New Roman" w:eastAsia="Times New Roman" w:hAnsi="Times New Roman" w:cs="Times New Roman"/>
                <w:sz w:val="24"/>
                <w:szCs w:val="24"/>
                <w:lang w:val="en-TT" w:eastAsia="ru-RU"/>
              </w:rPr>
              <w:t>/</w:t>
            </w:r>
            <w:r w:rsidRPr="008A71A8">
              <w:rPr>
                <w:rFonts w:ascii="Times New Roman" w:eastAsia="Times New Roman" w:hAnsi="Times New Roman" w:cs="Times New Roman"/>
                <w:sz w:val="24"/>
                <w:szCs w:val="24"/>
                <w:lang w:eastAsia="ru-RU"/>
              </w:rPr>
              <w:t>п</w:t>
            </w:r>
          </w:p>
        </w:tc>
        <w:tc>
          <w:tcPr>
            <w:tcW w:w="3022"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Наименование раздела дисциплины (модуля)</w:t>
            </w:r>
          </w:p>
        </w:tc>
        <w:tc>
          <w:tcPr>
            <w:tcW w:w="3957"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Содержание раздела (модуля)</w:t>
            </w:r>
          </w:p>
        </w:tc>
        <w:tc>
          <w:tcPr>
            <w:tcW w:w="1721"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Трудоемкость (часы)</w:t>
            </w:r>
          </w:p>
        </w:tc>
      </w:tr>
      <w:tr w:rsidR="008A71A8" w:rsidRPr="008A71A8" w:rsidTr="009F6401">
        <w:tc>
          <w:tcPr>
            <w:tcW w:w="68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1.</w:t>
            </w:r>
          </w:p>
        </w:tc>
        <w:tc>
          <w:tcPr>
            <w:tcW w:w="3022"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Физические и технологические основы электроники. Силовые электронные устройства.</w:t>
            </w:r>
          </w:p>
        </w:tc>
        <w:tc>
          <w:tcPr>
            <w:tcW w:w="3957"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Краткий исторический обзор развития электроники. Задачи курса. Полупроводниковые приборы и микросхемы. Свойство </w:t>
            </w:r>
            <w:r w:rsidRPr="008A71A8">
              <w:rPr>
                <w:rFonts w:ascii="Times New Roman" w:eastAsia="Times New Roman" w:hAnsi="Times New Roman" w:cs="Times New Roman"/>
                <w:sz w:val="24"/>
                <w:szCs w:val="24"/>
                <w:lang w:val="en-US" w:eastAsia="ru-RU"/>
              </w:rPr>
              <w:t>p</w:t>
            </w:r>
            <w:r w:rsidRPr="008A71A8">
              <w:rPr>
                <w:rFonts w:ascii="Times New Roman" w:eastAsia="Times New Roman" w:hAnsi="Times New Roman" w:cs="Times New Roman"/>
                <w:sz w:val="24"/>
                <w:szCs w:val="24"/>
                <w:lang w:eastAsia="ru-RU"/>
              </w:rPr>
              <w:t>-</w:t>
            </w:r>
            <w:r w:rsidRPr="008A71A8">
              <w:rPr>
                <w:rFonts w:ascii="Times New Roman" w:eastAsia="Times New Roman" w:hAnsi="Times New Roman" w:cs="Times New Roman"/>
                <w:sz w:val="24"/>
                <w:szCs w:val="24"/>
                <w:lang w:val="en-US" w:eastAsia="ru-RU"/>
              </w:rPr>
              <w:t>n</w:t>
            </w:r>
            <w:r w:rsidRPr="008A71A8">
              <w:rPr>
                <w:rFonts w:ascii="Times New Roman" w:eastAsia="Times New Roman" w:hAnsi="Times New Roman" w:cs="Times New Roman"/>
                <w:sz w:val="24"/>
                <w:szCs w:val="24"/>
                <w:lang w:eastAsia="ru-RU"/>
              </w:rPr>
              <w:t xml:space="preserve"> перехода. Полупроводниковые диоды. Выпрямители. Схемы, параметры, анализ, фильтры. Инверторы, конверторы. Анализ работы схемы.</w:t>
            </w:r>
          </w:p>
        </w:tc>
        <w:tc>
          <w:tcPr>
            <w:tcW w:w="1721"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18(0,5)</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из них лек.</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4(0,4)</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tc>
      </w:tr>
      <w:tr w:rsidR="008A71A8" w:rsidRPr="008A71A8" w:rsidTr="009F6401">
        <w:tc>
          <w:tcPr>
            <w:tcW w:w="68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2.</w:t>
            </w:r>
          </w:p>
        </w:tc>
        <w:tc>
          <w:tcPr>
            <w:tcW w:w="3022"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Типовые транзисторные каскады. Усилители.</w:t>
            </w:r>
          </w:p>
        </w:tc>
        <w:tc>
          <w:tcPr>
            <w:tcW w:w="3957"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Электронные усилители. (У) Типы, схемы. Биполярный транзистор. Схемы У-ОБ, ОЭ и ОК. </w:t>
            </w:r>
            <w:r w:rsidRPr="008A71A8">
              <w:rPr>
                <w:rFonts w:ascii="Times New Roman" w:eastAsia="Times New Roman" w:hAnsi="Times New Roman" w:cs="Times New Roman"/>
                <w:sz w:val="24"/>
                <w:szCs w:val="24"/>
                <w:lang w:val="en-US" w:eastAsia="ru-RU"/>
              </w:rPr>
              <w:t>h</w:t>
            </w:r>
            <w:r w:rsidRPr="008A71A8">
              <w:rPr>
                <w:rFonts w:ascii="Times New Roman" w:eastAsia="Times New Roman" w:hAnsi="Times New Roman" w:cs="Times New Roman"/>
                <w:sz w:val="24"/>
                <w:szCs w:val="24"/>
                <w:lang w:eastAsia="ru-RU"/>
              </w:rPr>
              <w:t>-параметры У. Полевые транзисторы. Работа</w:t>
            </w:r>
            <w:proofErr w:type="gramStart"/>
            <w:r w:rsidRPr="008A71A8">
              <w:rPr>
                <w:rFonts w:ascii="Times New Roman" w:eastAsia="Times New Roman" w:hAnsi="Times New Roman" w:cs="Times New Roman"/>
                <w:sz w:val="24"/>
                <w:szCs w:val="24"/>
                <w:lang w:eastAsia="ru-RU"/>
              </w:rPr>
              <w:t xml:space="preserve"> У</w:t>
            </w:r>
            <w:proofErr w:type="gramEnd"/>
            <w:r w:rsidRPr="008A71A8">
              <w:rPr>
                <w:rFonts w:ascii="Times New Roman" w:eastAsia="Times New Roman" w:hAnsi="Times New Roman" w:cs="Times New Roman"/>
                <w:sz w:val="24"/>
                <w:szCs w:val="24"/>
                <w:lang w:eastAsia="ru-RU"/>
              </w:rPr>
              <w:t xml:space="preserve"> с общим истоком. Усилители постоянного тока – УПТ. Анализ работы УПТ. Операционные У.</w:t>
            </w:r>
          </w:p>
        </w:tc>
        <w:tc>
          <w:tcPr>
            <w:tcW w:w="1721"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20(0,55)</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из них лек.</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4(0,4)</w:t>
            </w:r>
          </w:p>
        </w:tc>
      </w:tr>
      <w:tr w:rsidR="008A71A8" w:rsidRPr="008A71A8" w:rsidTr="009F6401">
        <w:tc>
          <w:tcPr>
            <w:tcW w:w="68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3.</w:t>
            </w:r>
          </w:p>
        </w:tc>
        <w:tc>
          <w:tcPr>
            <w:tcW w:w="3022"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Импульсные и цифровые устройства. Аналого-цифровые преобразователи.</w:t>
            </w:r>
          </w:p>
        </w:tc>
        <w:tc>
          <w:tcPr>
            <w:tcW w:w="3957"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Запоминающие цифровые элементы. Триггеры на логических элементах (ЛЭ). Анализ работы ЛЭ. Электронные генераторы. Анализ работы. Цифро-аналоговые и аналого-цифровые преобразователи.</w:t>
            </w:r>
          </w:p>
        </w:tc>
        <w:tc>
          <w:tcPr>
            <w:tcW w:w="1721"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16(0,46)</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из них лек.</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4(0,4)</w:t>
            </w:r>
          </w:p>
        </w:tc>
      </w:tr>
      <w:tr w:rsidR="008A71A8" w:rsidRPr="008A71A8" w:rsidTr="009F6401">
        <w:tc>
          <w:tcPr>
            <w:tcW w:w="68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4.</w:t>
            </w:r>
          </w:p>
        </w:tc>
        <w:tc>
          <w:tcPr>
            <w:tcW w:w="3022"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Электронные приборы.</w:t>
            </w:r>
          </w:p>
        </w:tc>
        <w:tc>
          <w:tcPr>
            <w:tcW w:w="3957"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Cs w:val="24"/>
                <w:lang w:eastAsia="ru-RU"/>
              </w:rPr>
            </w:pPr>
            <w:r w:rsidRPr="008A71A8">
              <w:rPr>
                <w:rFonts w:ascii="Times New Roman" w:eastAsia="Times New Roman" w:hAnsi="Times New Roman" w:cs="Times New Roman"/>
                <w:szCs w:val="24"/>
                <w:lang w:eastAsia="ru-RU"/>
              </w:rPr>
              <w:t xml:space="preserve">Полупроводниковые оптоэлектронные приборы. Аналого-измерительные </w:t>
            </w:r>
            <w:r w:rsidRPr="008A71A8">
              <w:rPr>
                <w:rFonts w:ascii="Times New Roman" w:eastAsia="Times New Roman" w:hAnsi="Times New Roman" w:cs="Times New Roman"/>
                <w:szCs w:val="24"/>
                <w:lang w:eastAsia="ru-RU"/>
              </w:rPr>
              <w:lastRenderedPageBreak/>
              <w:t>приборы. Цифровые электронные приборы (ЦИП). Осциллографы электронные. Принцип работы.</w:t>
            </w:r>
          </w:p>
        </w:tc>
        <w:tc>
          <w:tcPr>
            <w:tcW w:w="1721" w:type="dxa"/>
          </w:tcPr>
          <w:p w:rsidR="008A71A8" w:rsidRPr="008A71A8" w:rsidRDefault="008A71A8" w:rsidP="008A71A8">
            <w:pPr>
              <w:tabs>
                <w:tab w:val="left" w:pos="708"/>
              </w:tabs>
              <w:spacing w:after="0" w:line="240" w:lineRule="auto"/>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10 (0,27)</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lastRenderedPageBreak/>
              <w:t>из них лек.</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2(0,05)</w:t>
            </w:r>
          </w:p>
        </w:tc>
      </w:tr>
      <w:tr w:rsidR="008A71A8" w:rsidRPr="008A71A8" w:rsidTr="009F6401">
        <w:tc>
          <w:tcPr>
            <w:tcW w:w="686"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lastRenderedPageBreak/>
              <w:t>5.</w:t>
            </w:r>
          </w:p>
        </w:tc>
        <w:tc>
          <w:tcPr>
            <w:tcW w:w="3022"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Микропроцессорная техника. Применение электронных устрой</w:t>
            </w:r>
            <w:proofErr w:type="gramStart"/>
            <w:r w:rsidRPr="008A71A8">
              <w:rPr>
                <w:rFonts w:ascii="Times New Roman" w:eastAsia="Times New Roman" w:hAnsi="Times New Roman" w:cs="Times New Roman"/>
                <w:sz w:val="24"/>
                <w:szCs w:val="24"/>
                <w:lang w:eastAsia="ru-RU"/>
              </w:rPr>
              <w:t>ств в пр</w:t>
            </w:r>
            <w:proofErr w:type="gramEnd"/>
            <w:r w:rsidRPr="008A71A8">
              <w:rPr>
                <w:rFonts w:ascii="Times New Roman" w:eastAsia="Times New Roman" w:hAnsi="Times New Roman" w:cs="Times New Roman"/>
                <w:sz w:val="24"/>
                <w:szCs w:val="24"/>
                <w:lang w:eastAsia="ru-RU"/>
              </w:rPr>
              <w:t>омышленности.</w:t>
            </w:r>
          </w:p>
        </w:tc>
        <w:tc>
          <w:tcPr>
            <w:tcW w:w="3957"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Cs w:val="24"/>
                <w:lang w:eastAsia="ru-RU"/>
              </w:rPr>
            </w:pPr>
            <w:r w:rsidRPr="008A71A8">
              <w:rPr>
                <w:rFonts w:ascii="Times New Roman" w:eastAsia="Times New Roman" w:hAnsi="Times New Roman" w:cs="Times New Roman"/>
                <w:szCs w:val="24"/>
                <w:lang w:eastAsia="ru-RU"/>
              </w:rPr>
              <w:t>Интегральные микросхемы. Системы, технология схем. Микропроцессоры, микроконтроллеры. Схемы, принцип работы. Область применения электронных устройств. Электромагнитная совместимость электронных устройств. Электронные приборы контроля.</w:t>
            </w:r>
          </w:p>
        </w:tc>
        <w:tc>
          <w:tcPr>
            <w:tcW w:w="1721" w:type="dxa"/>
          </w:tcPr>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8 (0,22)</w:t>
            </w:r>
          </w:p>
          <w:p w:rsidR="008A71A8" w:rsidRPr="008A71A8" w:rsidRDefault="008A71A8" w:rsidP="008A71A8">
            <w:pPr>
              <w:tabs>
                <w:tab w:val="left" w:pos="708"/>
              </w:tabs>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rPr>
                <w:rFonts w:ascii="Times New Roman" w:eastAsia="Times New Roman" w:hAnsi="Times New Roman" w:cs="Times New Roman"/>
                <w:sz w:val="24"/>
                <w:szCs w:val="24"/>
                <w:lang w:eastAsia="ru-RU"/>
              </w:rPr>
            </w:pPr>
          </w:p>
        </w:tc>
      </w:tr>
    </w:tbl>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p>
    <w:p w:rsidR="008A71A8" w:rsidRPr="008A71A8" w:rsidRDefault="008A71A8" w:rsidP="008A71A8">
      <w:pPr>
        <w:spacing w:after="0" w:line="240" w:lineRule="auto"/>
        <w:jc w:val="both"/>
        <w:textAlignment w:val="top"/>
        <w:rPr>
          <w:rFonts w:ascii="Times New Roman" w:eastAsia="Times New Roman" w:hAnsi="Times New Roman" w:cs="Times New Roman"/>
          <w:i/>
          <w:color w:val="FF0000"/>
          <w:sz w:val="24"/>
          <w:szCs w:val="24"/>
          <w:lang w:eastAsia="ru-RU"/>
        </w:rPr>
      </w:pPr>
    </w:p>
    <w:p w:rsidR="008A71A8" w:rsidRPr="008A71A8" w:rsidRDefault="008A71A8" w:rsidP="008A71A8">
      <w:pPr>
        <w:numPr>
          <w:ilvl w:val="0"/>
          <w:numId w:val="1"/>
        </w:numPr>
        <w:spacing w:after="0" w:line="240" w:lineRule="auto"/>
        <w:jc w:val="both"/>
        <w:rPr>
          <w:rFonts w:ascii="Times New Roman" w:eastAsia="Times New Roman" w:hAnsi="Times New Roman" w:cs="Times New Roman"/>
          <w:b/>
          <w:i/>
          <w:sz w:val="24"/>
          <w:szCs w:val="24"/>
          <w:lang w:eastAsia="ru-RU"/>
        </w:rPr>
      </w:pPr>
      <w:r w:rsidRPr="008A71A8">
        <w:rPr>
          <w:rFonts w:ascii="Times New Roman" w:eastAsia="Times New Roman" w:hAnsi="Times New Roman" w:cs="Times New Roman"/>
          <w:b/>
          <w:i/>
          <w:sz w:val="24"/>
          <w:szCs w:val="24"/>
          <w:lang w:eastAsia="ru-RU"/>
        </w:rPr>
        <w:t xml:space="preserve">Практические занятия </w:t>
      </w:r>
    </w:p>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Не предусмотрены.</w:t>
      </w:r>
    </w:p>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p>
    <w:p w:rsidR="008A71A8" w:rsidRPr="008A71A8" w:rsidRDefault="008A71A8" w:rsidP="008A71A8">
      <w:pPr>
        <w:numPr>
          <w:ilvl w:val="0"/>
          <w:numId w:val="1"/>
        </w:numPr>
        <w:spacing w:after="0" w:line="240" w:lineRule="auto"/>
        <w:jc w:val="both"/>
        <w:rPr>
          <w:rFonts w:ascii="Times New Roman" w:eastAsia="Times New Roman" w:hAnsi="Times New Roman" w:cs="Times New Roman"/>
          <w:b/>
          <w:i/>
          <w:sz w:val="24"/>
          <w:szCs w:val="24"/>
          <w:lang w:eastAsia="ru-RU"/>
        </w:rPr>
      </w:pPr>
      <w:r w:rsidRPr="008A71A8">
        <w:rPr>
          <w:rFonts w:ascii="Times New Roman" w:eastAsia="Times New Roman" w:hAnsi="Times New Roman" w:cs="Times New Roman"/>
          <w:b/>
          <w:i/>
          <w:sz w:val="24"/>
          <w:szCs w:val="24"/>
          <w:lang w:eastAsia="ru-RU"/>
        </w:rPr>
        <w:t xml:space="preserve">Лабораторный практикум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064"/>
        <w:gridCol w:w="4256"/>
        <w:gridCol w:w="1680"/>
      </w:tblGrid>
      <w:tr w:rsidR="008A71A8" w:rsidRPr="008A71A8" w:rsidTr="009F6401">
        <w:tc>
          <w:tcPr>
            <w:tcW w:w="588" w:type="dxa"/>
          </w:tcPr>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w:t>
            </w:r>
            <w:proofErr w:type="gramStart"/>
            <w:r w:rsidRPr="008A71A8">
              <w:rPr>
                <w:rFonts w:ascii="Times New Roman" w:eastAsia="Times New Roman" w:hAnsi="Times New Roman" w:cs="Times New Roman"/>
                <w:sz w:val="24"/>
                <w:szCs w:val="24"/>
                <w:lang w:eastAsia="ru-RU"/>
              </w:rPr>
              <w:t>п</w:t>
            </w:r>
            <w:proofErr w:type="gramEnd"/>
            <w:r w:rsidRPr="008A71A8">
              <w:rPr>
                <w:rFonts w:ascii="Times New Roman" w:eastAsia="Times New Roman" w:hAnsi="Times New Roman" w:cs="Times New Roman"/>
                <w:sz w:val="24"/>
                <w:szCs w:val="24"/>
                <w:lang w:eastAsia="ru-RU"/>
              </w:rPr>
              <w:t>/п</w:t>
            </w:r>
          </w:p>
        </w:tc>
        <w:tc>
          <w:tcPr>
            <w:tcW w:w="3064"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Наименование раздела дисциплины (модуля)</w:t>
            </w:r>
          </w:p>
        </w:tc>
        <w:tc>
          <w:tcPr>
            <w:tcW w:w="4256"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p>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Наименование лабораторных работ</w:t>
            </w:r>
          </w:p>
        </w:tc>
        <w:tc>
          <w:tcPr>
            <w:tcW w:w="1680"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Трудоемкость (часы)</w:t>
            </w:r>
          </w:p>
        </w:tc>
      </w:tr>
      <w:tr w:rsidR="008A71A8" w:rsidRPr="008A71A8" w:rsidTr="009F6401">
        <w:tc>
          <w:tcPr>
            <w:tcW w:w="588"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1.</w:t>
            </w:r>
          </w:p>
        </w:tc>
        <w:tc>
          <w:tcPr>
            <w:tcW w:w="3064" w:type="dxa"/>
          </w:tcPr>
          <w:p w:rsidR="008A71A8" w:rsidRPr="008A71A8" w:rsidRDefault="008A71A8" w:rsidP="008A71A8">
            <w:pPr>
              <w:tabs>
                <w:tab w:val="left" w:pos="708"/>
              </w:tabs>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Физические и технологические основы электроники. Силовые электронные устройства.</w:t>
            </w:r>
          </w:p>
        </w:tc>
        <w:tc>
          <w:tcPr>
            <w:tcW w:w="4256" w:type="dxa"/>
          </w:tcPr>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Исследование выпрямителей.</w:t>
            </w:r>
          </w:p>
        </w:tc>
        <w:tc>
          <w:tcPr>
            <w:tcW w:w="1680" w:type="dxa"/>
          </w:tcPr>
          <w:p w:rsidR="008A71A8" w:rsidRPr="008A71A8" w:rsidRDefault="008A71A8" w:rsidP="008A71A8">
            <w:pPr>
              <w:spacing w:after="0" w:line="240" w:lineRule="auto"/>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     14 (0,38)</w:t>
            </w:r>
          </w:p>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из них АЗ</w:t>
            </w:r>
          </w:p>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6(0,16)</w:t>
            </w:r>
          </w:p>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p>
        </w:tc>
      </w:tr>
      <w:tr w:rsidR="008A71A8" w:rsidRPr="008A71A8" w:rsidTr="009F6401">
        <w:tc>
          <w:tcPr>
            <w:tcW w:w="588"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2.</w:t>
            </w:r>
          </w:p>
        </w:tc>
        <w:tc>
          <w:tcPr>
            <w:tcW w:w="3064" w:type="dxa"/>
          </w:tcPr>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Усилители.</w:t>
            </w:r>
          </w:p>
        </w:tc>
        <w:tc>
          <w:tcPr>
            <w:tcW w:w="4256" w:type="dxa"/>
          </w:tcPr>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Исследование однокаскадного резистивного транзисторного усилителя с общим эмиттером.</w:t>
            </w:r>
          </w:p>
        </w:tc>
        <w:tc>
          <w:tcPr>
            <w:tcW w:w="1680"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16 (0,44)</w:t>
            </w:r>
          </w:p>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из них АЗ</w:t>
            </w:r>
          </w:p>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8(0,22)</w:t>
            </w:r>
          </w:p>
        </w:tc>
      </w:tr>
      <w:tr w:rsidR="008A71A8" w:rsidRPr="008A71A8" w:rsidTr="009F6401">
        <w:tc>
          <w:tcPr>
            <w:tcW w:w="588"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3.</w:t>
            </w:r>
          </w:p>
        </w:tc>
        <w:tc>
          <w:tcPr>
            <w:tcW w:w="3064" w:type="dxa"/>
          </w:tcPr>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Импульсные и цифровые устройства.</w:t>
            </w:r>
          </w:p>
        </w:tc>
        <w:tc>
          <w:tcPr>
            <w:tcW w:w="4256" w:type="dxa"/>
          </w:tcPr>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Исследование логических элементов и устройств.</w:t>
            </w:r>
          </w:p>
        </w:tc>
        <w:tc>
          <w:tcPr>
            <w:tcW w:w="1680" w:type="dxa"/>
          </w:tcPr>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12(0,33)</w:t>
            </w:r>
          </w:p>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из них АЗ</w:t>
            </w:r>
          </w:p>
          <w:p w:rsidR="008A71A8" w:rsidRPr="008A71A8" w:rsidRDefault="008A71A8" w:rsidP="008A71A8">
            <w:pPr>
              <w:spacing w:after="0" w:line="240" w:lineRule="auto"/>
              <w:jc w:val="center"/>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4 (0,11)</w:t>
            </w:r>
          </w:p>
        </w:tc>
      </w:tr>
    </w:tbl>
    <w:p w:rsidR="008A71A8" w:rsidRPr="008A71A8" w:rsidRDefault="008A71A8" w:rsidP="008A71A8">
      <w:pPr>
        <w:spacing w:after="0" w:line="240" w:lineRule="auto"/>
        <w:jc w:val="both"/>
        <w:rPr>
          <w:rFonts w:ascii="Times New Roman" w:eastAsia="Times New Roman" w:hAnsi="Times New Roman" w:cs="Times New Roman"/>
          <w:b/>
          <w:i/>
          <w:sz w:val="24"/>
          <w:szCs w:val="24"/>
          <w:lang w:eastAsia="ru-RU"/>
        </w:rPr>
      </w:pPr>
    </w:p>
    <w:p w:rsidR="008A71A8" w:rsidRPr="008A71A8" w:rsidRDefault="008A71A8" w:rsidP="008A71A8">
      <w:pPr>
        <w:spacing w:after="0" w:line="240" w:lineRule="auto"/>
        <w:jc w:val="both"/>
        <w:rPr>
          <w:rFonts w:ascii="Times New Roman" w:eastAsia="Times New Roman" w:hAnsi="Times New Roman" w:cs="Times New Roman"/>
          <w:b/>
          <w:i/>
          <w:sz w:val="24"/>
          <w:szCs w:val="24"/>
          <w:lang w:eastAsia="ru-RU"/>
        </w:rPr>
      </w:pPr>
    </w:p>
    <w:p w:rsidR="008A71A8" w:rsidRPr="008A71A8" w:rsidRDefault="008A71A8" w:rsidP="008A71A8">
      <w:pPr>
        <w:spacing w:after="0" w:line="240" w:lineRule="auto"/>
        <w:ind w:left="1069"/>
        <w:jc w:val="both"/>
        <w:rPr>
          <w:rFonts w:ascii="Times New Roman" w:eastAsia="Times New Roman" w:hAnsi="Times New Roman" w:cs="Times New Roman"/>
          <w:b/>
          <w:i/>
          <w:sz w:val="24"/>
          <w:szCs w:val="24"/>
          <w:lang w:eastAsia="ru-RU"/>
        </w:rPr>
      </w:pPr>
    </w:p>
    <w:p w:rsidR="008A71A8" w:rsidRPr="008A71A8" w:rsidRDefault="008A71A8" w:rsidP="008A71A8">
      <w:pPr>
        <w:numPr>
          <w:ilvl w:val="0"/>
          <w:numId w:val="1"/>
        </w:numPr>
        <w:spacing w:after="0" w:line="240" w:lineRule="auto"/>
        <w:jc w:val="both"/>
        <w:rPr>
          <w:rFonts w:ascii="Times New Roman" w:eastAsia="Times New Roman" w:hAnsi="Times New Roman" w:cs="Times New Roman"/>
          <w:b/>
          <w:i/>
          <w:sz w:val="24"/>
          <w:szCs w:val="24"/>
          <w:lang w:eastAsia="ru-RU"/>
        </w:rPr>
      </w:pPr>
      <w:r w:rsidRPr="008A71A8">
        <w:rPr>
          <w:rFonts w:ascii="Times New Roman" w:eastAsia="Times New Roman" w:hAnsi="Times New Roman" w:cs="Times New Roman"/>
          <w:b/>
          <w:i/>
          <w:sz w:val="24"/>
          <w:szCs w:val="24"/>
          <w:lang w:eastAsia="ru-RU"/>
        </w:rPr>
        <w:t>Примерная тематика курсовых проектов (работ)</w:t>
      </w:r>
    </w:p>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p>
    <w:p w:rsidR="008A71A8" w:rsidRPr="008A71A8" w:rsidRDefault="008A71A8" w:rsidP="008A71A8">
      <w:pPr>
        <w:spacing w:after="0" w:line="240" w:lineRule="auto"/>
        <w:ind w:firstLine="851"/>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Не планируется</w:t>
      </w:r>
    </w:p>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p>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p>
    <w:p w:rsidR="008A71A8" w:rsidRPr="008A71A8" w:rsidRDefault="008A71A8" w:rsidP="008A71A8">
      <w:pPr>
        <w:numPr>
          <w:ilvl w:val="0"/>
          <w:numId w:val="1"/>
        </w:numPr>
        <w:spacing w:after="0" w:line="240" w:lineRule="auto"/>
        <w:jc w:val="both"/>
        <w:rPr>
          <w:rFonts w:ascii="Times New Roman" w:eastAsia="Times New Roman" w:hAnsi="Times New Roman" w:cs="Times New Roman"/>
          <w:b/>
          <w:i/>
          <w:sz w:val="24"/>
          <w:szCs w:val="24"/>
          <w:lang w:eastAsia="ru-RU"/>
        </w:rPr>
      </w:pPr>
      <w:r w:rsidRPr="008A71A8">
        <w:rPr>
          <w:rFonts w:ascii="Times New Roman" w:eastAsia="Times New Roman" w:hAnsi="Times New Roman" w:cs="Times New Roman"/>
          <w:b/>
          <w:i/>
          <w:sz w:val="24"/>
          <w:szCs w:val="24"/>
          <w:lang w:eastAsia="ru-RU"/>
        </w:rPr>
        <w:t xml:space="preserve">Образовательные технологии </w:t>
      </w:r>
      <w:r w:rsidRPr="008A71A8">
        <w:rPr>
          <w:rFonts w:ascii="Times New Roman" w:eastAsia="Times New Roman" w:hAnsi="Times New Roman" w:cs="Times New Roman"/>
          <w:b/>
          <w:i/>
          <w:sz w:val="24"/>
          <w:szCs w:val="24"/>
          <w:lang w:eastAsia="ru-RU"/>
        </w:rPr>
        <w:tab/>
      </w:r>
    </w:p>
    <w:p w:rsidR="008A71A8" w:rsidRPr="008A71A8" w:rsidRDefault="008A71A8" w:rsidP="008A71A8">
      <w:pPr>
        <w:tabs>
          <w:tab w:val="left" w:pos="708"/>
        </w:tabs>
        <w:spacing w:after="0" w:line="240" w:lineRule="auto"/>
        <w:jc w:val="both"/>
        <w:rPr>
          <w:rFonts w:ascii="Times New Roman" w:eastAsia="Times New Roman" w:hAnsi="Times New Roman" w:cs="Times New Roman"/>
          <w:i/>
          <w:sz w:val="24"/>
          <w:szCs w:val="24"/>
          <w:lang w:eastAsia="ru-RU"/>
        </w:rPr>
      </w:pPr>
    </w:p>
    <w:p w:rsidR="008A71A8" w:rsidRPr="008A71A8" w:rsidRDefault="008A71A8" w:rsidP="008A71A8">
      <w:pPr>
        <w:tabs>
          <w:tab w:val="left" w:pos="708"/>
        </w:tabs>
        <w:spacing w:after="0" w:line="240" w:lineRule="auto"/>
        <w:ind w:firstLine="851"/>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Планируются следующие активные и интерактивные формы обучения:</w:t>
      </w:r>
    </w:p>
    <w:p w:rsidR="008A71A8" w:rsidRPr="008A71A8" w:rsidRDefault="008A71A8" w:rsidP="008A71A8">
      <w:pPr>
        <w:numPr>
          <w:ilvl w:val="0"/>
          <w:numId w:val="6"/>
        </w:numPr>
        <w:tabs>
          <w:tab w:val="left" w:pos="708"/>
        </w:tabs>
        <w:spacing w:after="0" w:line="240" w:lineRule="auto"/>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Показ видеопроектором фильмов «Электрические измерения цифровыми приборами».</w:t>
      </w:r>
    </w:p>
    <w:p w:rsidR="008A71A8" w:rsidRPr="008A71A8" w:rsidRDefault="008A71A8" w:rsidP="008A71A8">
      <w:pPr>
        <w:numPr>
          <w:ilvl w:val="0"/>
          <w:numId w:val="6"/>
        </w:numPr>
        <w:tabs>
          <w:tab w:val="left" w:pos="708"/>
        </w:tabs>
        <w:spacing w:after="0" w:line="240" w:lineRule="auto"/>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Проведение тренингов разбора конкретных ситуаций. </w:t>
      </w:r>
    </w:p>
    <w:p w:rsidR="008A71A8" w:rsidRPr="008A71A8" w:rsidRDefault="008A71A8" w:rsidP="008A71A8">
      <w:pPr>
        <w:tabs>
          <w:tab w:val="left" w:pos="708"/>
        </w:tabs>
        <w:spacing w:after="0" w:line="240" w:lineRule="auto"/>
        <w:ind w:left="1211"/>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Например, дан паспорт на электронный прибор «Мульти метр цифровой АРРА-201№». Определить абсолютную погрешность измерения напряжения в сети 36 вольт.</w:t>
      </w:r>
    </w:p>
    <w:p w:rsidR="008A71A8" w:rsidRPr="008A71A8" w:rsidRDefault="008A71A8" w:rsidP="008A71A8">
      <w:pPr>
        <w:tabs>
          <w:tab w:val="left" w:pos="708"/>
        </w:tabs>
        <w:spacing w:after="0" w:line="240" w:lineRule="auto"/>
        <w:ind w:left="851"/>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3. Проведение коллоквиумов по всем темам электроники.</w:t>
      </w:r>
    </w:p>
    <w:p w:rsidR="008A71A8" w:rsidRPr="008A71A8" w:rsidRDefault="008A71A8" w:rsidP="008A71A8">
      <w:pPr>
        <w:tabs>
          <w:tab w:val="left" w:pos="708"/>
        </w:tabs>
        <w:spacing w:after="0" w:line="240" w:lineRule="auto"/>
        <w:ind w:left="851"/>
        <w:contextualSpacing/>
        <w:jc w:val="both"/>
        <w:rPr>
          <w:rFonts w:ascii="Times New Roman" w:eastAsia="Times New Roman" w:hAnsi="Times New Roman" w:cs="Times New Roman"/>
          <w:sz w:val="24"/>
          <w:szCs w:val="24"/>
          <w:lang w:eastAsia="ru-RU"/>
        </w:rPr>
      </w:pPr>
    </w:p>
    <w:p w:rsidR="008A71A8" w:rsidRPr="008A71A8" w:rsidRDefault="008A71A8" w:rsidP="008A71A8">
      <w:pPr>
        <w:tabs>
          <w:tab w:val="left" w:pos="708"/>
        </w:tabs>
        <w:spacing w:after="0" w:line="240" w:lineRule="auto"/>
        <w:ind w:left="851"/>
        <w:contextualSpacing/>
        <w:jc w:val="both"/>
        <w:rPr>
          <w:rFonts w:ascii="Times New Roman" w:eastAsia="Times New Roman" w:hAnsi="Times New Roman" w:cs="Times New Roman"/>
          <w:sz w:val="24"/>
          <w:szCs w:val="24"/>
          <w:lang w:eastAsia="ru-RU"/>
        </w:rPr>
      </w:pPr>
    </w:p>
    <w:p w:rsidR="008A71A8" w:rsidRPr="008A71A8" w:rsidRDefault="008A71A8" w:rsidP="008A71A8">
      <w:pPr>
        <w:numPr>
          <w:ilvl w:val="0"/>
          <w:numId w:val="1"/>
        </w:numPr>
        <w:spacing w:after="0" w:line="240" w:lineRule="auto"/>
        <w:contextualSpacing/>
        <w:jc w:val="both"/>
        <w:rPr>
          <w:rFonts w:ascii="Times New Roman" w:eastAsia="Times New Roman" w:hAnsi="Times New Roman" w:cs="Times New Roman"/>
          <w:b/>
          <w:i/>
          <w:sz w:val="24"/>
          <w:szCs w:val="24"/>
          <w:lang w:eastAsia="ru-RU"/>
        </w:rPr>
      </w:pPr>
      <w:r w:rsidRPr="008A71A8">
        <w:rPr>
          <w:rFonts w:ascii="Times New Roman" w:eastAsia="Times New Roman" w:hAnsi="Times New Roman" w:cs="Times New Roman"/>
          <w:b/>
          <w:i/>
          <w:sz w:val="24"/>
          <w:szCs w:val="24"/>
          <w:lang w:eastAsia="ru-RU"/>
        </w:rPr>
        <w:lastRenderedPageBreak/>
        <w:t>Оценочные средства для текущего контроля успеваемости,</w:t>
      </w:r>
      <w:r w:rsidRPr="008A71A8">
        <w:rPr>
          <w:rFonts w:ascii="Times New Roman" w:eastAsia="Times New Roman" w:hAnsi="Times New Roman" w:cs="Times New Roman"/>
          <w:i/>
          <w:iCs/>
          <w:sz w:val="24"/>
          <w:szCs w:val="24"/>
          <w:lang w:eastAsia="ru-RU"/>
        </w:rPr>
        <w:t xml:space="preserve"> </w:t>
      </w:r>
      <w:r w:rsidRPr="008A71A8">
        <w:rPr>
          <w:rFonts w:ascii="Times New Roman" w:eastAsia="Times New Roman" w:hAnsi="Times New Roman" w:cs="Times New Roman"/>
          <w:b/>
          <w:i/>
          <w:sz w:val="24"/>
          <w:szCs w:val="24"/>
          <w:lang w:eastAsia="ru-RU"/>
        </w:rPr>
        <w:t>промежуточной аттестации по итогам освоения дисциплины и учебно-методическое обеспечение самостоятельной работы студентов</w:t>
      </w:r>
      <w:r w:rsidRPr="008A71A8">
        <w:rPr>
          <w:rFonts w:ascii="Times New Roman" w:eastAsia="Times New Roman" w:hAnsi="Times New Roman" w:cs="Times New Roman"/>
          <w:b/>
          <w:i/>
          <w:sz w:val="24"/>
          <w:szCs w:val="24"/>
          <w:lang w:eastAsia="ru-RU"/>
        </w:rPr>
        <w:tab/>
      </w:r>
    </w:p>
    <w:p w:rsidR="008A71A8" w:rsidRPr="008A71A8" w:rsidRDefault="008A71A8" w:rsidP="008A71A8">
      <w:pPr>
        <w:spacing w:after="0" w:line="240" w:lineRule="auto"/>
        <w:jc w:val="both"/>
        <w:rPr>
          <w:rFonts w:ascii="Times New Roman" w:eastAsia="Times New Roman" w:hAnsi="Times New Roman" w:cs="Times New Roman"/>
          <w:b/>
          <w:i/>
          <w:sz w:val="24"/>
          <w:szCs w:val="24"/>
          <w:lang w:eastAsia="ru-RU"/>
        </w:rPr>
      </w:pPr>
    </w:p>
    <w:p w:rsidR="008A71A8" w:rsidRPr="008A71A8" w:rsidRDefault="008A71A8" w:rsidP="008A71A8">
      <w:pPr>
        <w:autoSpaceDE w:val="0"/>
        <w:autoSpaceDN w:val="0"/>
        <w:adjustRightInd w:val="0"/>
        <w:spacing w:after="0" w:line="240" w:lineRule="auto"/>
        <w:ind w:firstLine="1069"/>
        <w:jc w:val="both"/>
        <w:rPr>
          <w:rFonts w:ascii="TimesNewRomanPSMT" w:eastAsia="Times New Roman" w:hAnsi="TimesNewRomanPSMT" w:cs="TimesNewRomanPSMT"/>
          <w:sz w:val="24"/>
          <w:szCs w:val="24"/>
          <w:lang w:eastAsia="ru-RU"/>
        </w:rPr>
      </w:pPr>
      <w:r w:rsidRPr="008A71A8">
        <w:rPr>
          <w:rFonts w:ascii="Times New Roman" w:eastAsia="Times New Roman" w:hAnsi="Times New Roman" w:cs="Times New Roman"/>
          <w:sz w:val="24"/>
          <w:szCs w:val="24"/>
          <w:lang w:eastAsia="ru-RU"/>
        </w:rPr>
        <w:t xml:space="preserve">В процессе обучения студент должен выполнить учебный план, предусмотренный вузовской рабочей учебной программой дисциплины. В частности, он </w:t>
      </w:r>
      <w:r w:rsidRPr="008A71A8">
        <w:rPr>
          <w:rFonts w:ascii="TimesNewRomanPSMT" w:eastAsia="Times New Roman" w:hAnsi="TimesNewRomanPSMT" w:cs="TimesNewRomanPSMT"/>
          <w:sz w:val="24"/>
          <w:szCs w:val="24"/>
          <w:lang w:eastAsia="ru-RU"/>
        </w:rPr>
        <w:t xml:space="preserve">должен выполнить все предусмотренные программой лабораторные работы, практические занятия в виде установленных практикумов, самостоятельных видов работы. </w:t>
      </w:r>
    </w:p>
    <w:p w:rsidR="008A71A8" w:rsidRPr="008A71A8" w:rsidRDefault="008A71A8" w:rsidP="008A71A8">
      <w:pPr>
        <w:autoSpaceDE w:val="0"/>
        <w:autoSpaceDN w:val="0"/>
        <w:adjustRightInd w:val="0"/>
        <w:spacing w:after="0" w:line="240" w:lineRule="auto"/>
        <w:ind w:firstLine="1069"/>
        <w:jc w:val="both"/>
        <w:rPr>
          <w:rFonts w:ascii="TimesNewRomanPSMT" w:eastAsia="Times New Roman" w:hAnsi="TimesNewRomanPSMT" w:cs="TimesNewRomanPSMT"/>
          <w:sz w:val="24"/>
          <w:szCs w:val="24"/>
          <w:lang w:eastAsia="ru-RU"/>
        </w:rPr>
      </w:pPr>
      <w:r w:rsidRPr="008A71A8">
        <w:rPr>
          <w:rFonts w:ascii="TimesNewRomanPSMT" w:eastAsia="Times New Roman" w:hAnsi="TimesNewRomanPSMT" w:cs="TimesNewRomanPSMT"/>
          <w:sz w:val="24"/>
          <w:szCs w:val="24"/>
          <w:lang w:eastAsia="ru-RU"/>
        </w:rPr>
        <w:t>Степень успешности освоения дисциплины в системе зачетных единиц оценивается суммой баллов, исходя из 10 максимально возможных, и включает две составляющие.</w:t>
      </w:r>
    </w:p>
    <w:p w:rsidR="008A71A8" w:rsidRPr="008A71A8" w:rsidRDefault="008A71A8" w:rsidP="008A71A8">
      <w:pPr>
        <w:autoSpaceDE w:val="0"/>
        <w:autoSpaceDN w:val="0"/>
        <w:adjustRightInd w:val="0"/>
        <w:spacing w:after="0" w:line="240" w:lineRule="auto"/>
        <w:ind w:firstLine="709"/>
        <w:jc w:val="both"/>
        <w:rPr>
          <w:rFonts w:ascii="TimesNewRomanPSMT" w:eastAsia="Times New Roman" w:hAnsi="TimesNewRomanPSMT" w:cs="TimesNewRomanPSMT"/>
          <w:sz w:val="24"/>
          <w:szCs w:val="24"/>
          <w:lang w:eastAsia="ru-RU"/>
        </w:rPr>
      </w:pPr>
      <w:r w:rsidRPr="008A71A8">
        <w:rPr>
          <w:rFonts w:ascii="TimesNewRomanPSMT" w:eastAsia="Times New Roman" w:hAnsi="TimesNewRomanPSMT" w:cs="TimesNewRomanPSMT" w:hint="eastAsia"/>
          <w:i/>
          <w:sz w:val="24"/>
          <w:szCs w:val="24"/>
          <w:lang w:eastAsia="ru-RU"/>
        </w:rPr>
        <w:t>Первая</w:t>
      </w:r>
      <w:r w:rsidRPr="008A71A8">
        <w:rPr>
          <w:rFonts w:ascii="TimesNewRomanPSMT" w:eastAsia="Times New Roman" w:hAnsi="TimesNewRomanPSMT" w:cs="TimesNewRomanPSMT"/>
          <w:i/>
          <w:sz w:val="24"/>
          <w:szCs w:val="24"/>
          <w:lang w:eastAsia="ru-RU"/>
        </w:rPr>
        <w:t xml:space="preserve"> </w:t>
      </w:r>
      <w:r w:rsidRPr="008A71A8">
        <w:rPr>
          <w:rFonts w:ascii="TimesNewRomanPSMT" w:eastAsia="Times New Roman" w:hAnsi="TimesNewRomanPSMT" w:cs="TimesNewRomanPSMT" w:hint="eastAsia"/>
          <w:i/>
          <w:sz w:val="24"/>
          <w:szCs w:val="24"/>
          <w:lang w:eastAsia="ru-RU"/>
        </w:rPr>
        <w:t>составляющая</w:t>
      </w:r>
      <w:r w:rsidRPr="008A71A8">
        <w:rPr>
          <w:rFonts w:ascii="TimesNewRomanPSMT" w:eastAsia="Times New Roman" w:hAnsi="TimesNewRomanPSMT" w:cs="TimesNewRomanPSMT"/>
          <w:sz w:val="24"/>
          <w:szCs w:val="24"/>
          <w:lang w:eastAsia="ru-RU"/>
        </w:rPr>
        <w:t xml:space="preserve"> − оценка преподавателем итогов учебной деятельности студента по изучению каждого модуля дисциплины, в течение предусмотренного учебным планом временного отрезка. Балльная оценка преподавателя является средним арифметическим баллов, начисляемых студенту за успешность рубежных контролей по каждому учебно-образовательному модулю. </w:t>
      </w:r>
    </w:p>
    <w:p w:rsidR="008A71A8" w:rsidRPr="008A71A8" w:rsidRDefault="008A71A8" w:rsidP="008A71A8">
      <w:pPr>
        <w:autoSpaceDE w:val="0"/>
        <w:autoSpaceDN w:val="0"/>
        <w:adjustRightInd w:val="0"/>
        <w:spacing w:after="0" w:line="240" w:lineRule="auto"/>
        <w:ind w:firstLine="709"/>
        <w:jc w:val="both"/>
        <w:rPr>
          <w:rFonts w:ascii="TimesNewRomanPSMT" w:eastAsia="Times New Roman" w:hAnsi="TimesNewRomanPSMT" w:cs="TimesNewRomanPSMT"/>
          <w:bCs/>
          <w:sz w:val="24"/>
          <w:szCs w:val="24"/>
          <w:lang w:eastAsia="ru-RU"/>
        </w:rPr>
      </w:pPr>
      <w:r w:rsidRPr="008A71A8">
        <w:rPr>
          <w:rFonts w:ascii="TimesNewRomanPS-BoldMT" w:eastAsia="Times New Roman" w:hAnsi="TimesNewRomanPS-BoldMT" w:cs="TimesNewRomanPS-BoldMT"/>
          <w:bCs/>
          <w:sz w:val="24"/>
          <w:szCs w:val="24"/>
          <w:lang w:eastAsia="ru-RU"/>
        </w:rPr>
        <w:t>Максимальное количество баллов по каждому учебно</w:t>
      </w:r>
      <w:r w:rsidRPr="008A71A8">
        <w:rPr>
          <w:rFonts w:ascii="TimesNewRomanPSMT" w:eastAsia="Times New Roman" w:hAnsi="TimesNewRomanPSMT" w:cs="TimesNewRomanPSMT"/>
          <w:bCs/>
          <w:sz w:val="24"/>
          <w:szCs w:val="24"/>
          <w:lang w:eastAsia="ru-RU"/>
        </w:rPr>
        <w:t>-</w:t>
      </w:r>
      <w:r w:rsidRPr="008A71A8">
        <w:rPr>
          <w:rFonts w:ascii="TimesNewRomanPS-BoldMT" w:eastAsia="Times New Roman" w:hAnsi="TimesNewRomanPS-BoldMT" w:cs="TimesNewRomanPS-BoldMT"/>
          <w:bCs/>
          <w:sz w:val="24"/>
          <w:szCs w:val="24"/>
          <w:lang w:eastAsia="ru-RU"/>
        </w:rPr>
        <w:t xml:space="preserve">образовательному модулю </w:t>
      </w:r>
      <w:r w:rsidRPr="008A71A8">
        <w:rPr>
          <w:rFonts w:ascii="TimesNewRomanPSMT" w:eastAsia="Times New Roman" w:hAnsi="TimesNewRomanPSMT" w:cs="TimesNewRomanPSMT"/>
          <w:bCs/>
          <w:sz w:val="24"/>
          <w:szCs w:val="24"/>
          <w:lang w:eastAsia="ru-RU"/>
        </w:rPr>
        <w:t xml:space="preserve">– </w:t>
      </w:r>
      <w:r w:rsidRPr="008A71A8">
        <w:rPr>
          <w:rFonts w:ascii="TimesNewRomanPS-BoldMT" w:eastAsia="Times New Roman" w:hAnsi="TimesNewRomanPS-BoldMT" w:cs="TimesNewRomanPS-BoldMT"/>
          <w:bCs/>
          <w:sz w:val="24"/>
          <w:szCs w:val="24"/>
          <w:lang w:eastAsia="ru-RU"/>
        </w:rPr>
        <w:t>10 баллов</w:t>
      </w:r>
      <w:r w:rsidRPr="008A71A8">
        <w:rPr>
          <w:rFonts w:ascii="TimesNewRomanPSMT" w:eastAsia="Times New Roman" w:hAnsi="TimesNewRomanPSMT" w:cs="TimesNewRomanPSMT"/>
          <w:bCs/>
          <w:sz w:val="24"/>
          <w:szCs w:val="24"/>
          <w:lang w:eastAsia="ru-RU"/>
        </w:rPr>
        <w:t xml:space="preserve">. </w:t>
      </w:r>
      <w:r w:rsidRPr="008A71A8">
        <w:rPr>
          <w:rFonts w:ascii="TimesNewRomanPS-BoldMT" w:eastAsia="Times New Roman" w:hAnsi="TimesNewRomanPS-BoldMT" w:cs="TimesNewRomanPS-BoldMT"/>
          <w:bCs/>
          <w:sz w:val="24"/>
          <w:szCs w:val="24"/>
          <w:lang w:eastAsia="ru-RU"/>
        </w:rPr>
        <w:t>Оценочное средство представляет собой тест</w:t>
      </w:r>
      <w:r w:rsidRPr="008A71A8">
        <w:rPr>
          <w:rFonts w:ascii="TimesNewRomanPSMT" w:eastAsia="Times New Roman" w:hAnsi="TimesNewRomanPSMT" w:cs="TimesNewRomanPSMT"/>
          <w:bCs/>
          <w:sz w:val="24"/>
          <w:szCs w:val="24"/>
          <w:lang w:eastAsia="ru-RU"/>
        </w:rPr>
        <w:t xml:space="preserve">, </w:t>
      </w:r>
      <w:r w:rsidRPr="008A71A8">
        <w:rPr>
          <w:rFonts w:ascii="TimesNewRomanPS-BoldMT" w:eastAsia="Times New Roman" w:hAnsi="TimesNewRomanPS-BoldMT" w:cs="TimesNewRomanPS-BoldMT"/>
          <w:bCs/>
          <w:sz w:val="24"/>
          <w:szCs w:val="24"/>
          <w:lang w:eastAsia="ru-RU"/>
        </w:rPr>
        <w:t>сформированный на основе дидактического минимума содержания учебно</w:t>
      </w:r>
      <w:r w:rsidRPr="008A71A8">
        <w:rPr>
          <w:rFonts w:ascii="TimesNewRomanPSMT" w:eastAsia="Times New Roman" w:hAnsi="TimesNewRomanPSMT" w:cs="TimesNewRomanPSMT"/>
          <w:bCs/>
          <w:sz w:val="24"/>
          <w:szCs w:val="24"/>
          <w:lang w:eastAsia="ru-RU"/>
        </w:rPr>
        <w:t>-</w:t>
      </w:r>
      <w:r w:rsidRPr="008A71A8">
        <w:rPr>
          <w:rFonts w:ascii="TimesNewRomanPS-BoldMT" w:eastAsia="Times New Roman" w:hAnsi="TimesNewRomanPS-BoldMT" w:cs="TimesNewRomanPS-BoldMT"/>
          <w:bCs/>
          <w:sz w:val="24"/>
          <w:szCs w:val="24"/>
          <w:lang w:eastAsia="ru-RU"/>
        </w:rPr>
        <w:t>образовательного модуля</w:t>
      </w:r>
      <w:r w:rsidRPr="008A71A8">
        <w:rPr>
          <w:rFonts w:ascii="TimesNewRomanPSMT" w:eastAsia="Times New Roman" w:hAnsi="TimesNewRomanPSMT" w:cs="TimesNewRomanPSMT"/>
          <w:bCs/>
          <w:sz w:val="24"/>
          <w:szCs w:val="24"/>
          <w:lang w:eastAsia="ru-RU"/>
        </w:rPr>
        <w:t xml:space="preserve">, </w:t>
      </w:r>
      <w:r w:rsidRPr="008A71A8">
        <w:rPr>
          <w:rFonts w:ascii="TimesNewRomanPS-BoldMT" w:eastAsia="Times New Roman" w:hAnsi="TimesNewRomanPS-BoldMT" w:cs="TimesNewRomanPS-BoldMT"/>
          <w:bCs/>
          <w:sz w:val="24"/>
          <w:szCs w:val="24"/>
          <w:lang w:eastAsia="ru-RU"/>
        </w:rPr>
        <w:t xml:space="preserve">представленного в рабочей учебной программе  </w:t>
      </w:r>
      <w:r w:rsidRPr="008A71A8">
        <w:rPr>
          <w:rFonts w:ascii="TimesNewRomanPSMT" w:eastAsia="Times New Roman" w:hAnsi="TimesNewRomanPSMT" w:cs="TimesNewRomanPSMT"/>
          <w:bCs/>
          <w:sz w:val="24"/>
          <w:szCs w:val="24"/>
          <w:lang w:eastAsia="ru-RU"/>
        </w:rPr>
        <w:t>(</w:t>
      </w:r>
      <w:r w:rsidRPr="008A71A8">
        <w:rPr>
          <w:rFonts w:ascii="TimesNewRomanPS-BoldMT" w:eastAsia="Times New Roman" w:hAnsi="TimesNewRomanPS-BoldMT" w:cs="TimesNewRomanPS-BoldMT"/>
          <w:bCs/>
          <w:sz w:val="24"/>
          <w:szCs w:val="24"/>
          <w:lang w:eastAsia="ru-RU"/>
        </w:rPr>
        <w:t>примерное содержание представлено в табл.4.1</w:t>
      </w:r>
      <w:r w:rsidRPr="008A71A8">
        <w:rPr>
          <w:rFonts w:ascii="TimesNewRomanPSMT" w:eastAsia="Times New Roman" w:hAnsi="TimesNewRomanPSMT" w:cs="TimesNewRomanPSMT"/>
          <w:bCs/>
          <w:sz w:val="24"/>
          <w:szCs w:val="24"/>
          <w:lang w:eastAsia="ru-RU"/>
        </w:rPr>
        <w:t xml:space="preserve">). </w:t>
      </w:r>
    </w:p>
    <w:p w:rsidR="008A71A8" w:rsidRPr="008A71A8" w:rsidRDefault="008A71A8" w:rsidP="008A71A8">
      <w:pPr>
        <w:autoSpaceDE w:val="0"/>
        <w:autoSpaceDN w:val="0"/>
        <w:adjustRightInd w:val="0"/>
        <w:spacing w:after="0" w:line="240" w:lineRule="auto"/>
        <w:ind w:firstLine="709"/>
        <w:jc w:val="both"/>
        <w:rPr>
          <w:rFonts w:ascii="TimesNewRomanPSMT" w:eastAsia="Times New Roman" w:hAnsi="TimesNewRomanPSMT" w:cs="TimesNewRomanPSMT"/>
          <w:bCs/>
          <w:sz w:val="24"/>
          <w:szCs w:val="24"/>
          <w:lang w:eastAsia="ru-RU"/>
        </w:rPr>
      </w:pPr>
      <w:r w:rsidRPr="008A71A8">
        <w:rPr>
          <w:rFonts w:ascii="TimesNewRomanPS-BoldMT" w:eastAsia="Times New Roman" w:hAnsi="TimesNewRomanPS-BoldMT" w:cs="TimesNewRomanPS-BoldMT"/>
          <w:bCs/>
          <w:sz w:val="24"/>
          <w:szCs w:val="24"/>
          <w:lang w:eastAsia="ru-RU"/>
        </w:rPr>
        <w:t>Оценка ответов на тест осуществляется по следующей схеме</w:t>
      </w:r>
      <w:r w:rsidRPr="008A71A8">
        <w:rPr>
          <w:rFonts w:ascii="TimesNewRomanPSMT" w:eastAsia="Times New Roman" w:hAnsi="TimesNewRomanPSMT" w:cs="TimesNewRomanPSMT"/>
          <w:bCs/>
          <w:sz w:val="24"/>
          <w:szCs w:val="24"/>
          <w:lang w:eastAsia="ru-RU"/>
        </w:rPr>
        <w:t xml:space="preserve">: </w:t>
      </w:r>
      <w:r w:rsidRPr="008A71A8">
        <w:rPr>
          <w:rFonts w:ascii="TimesNewRomanPS-BoldMT" w:eastAsia="Times New Roman" w:hAnsi="TimesNewRomanPS-BoldMT" w:cs="TimesNewRomanPS-BoldMT"/>
          <w:bCs/>
          <w:sz w:val="24"/>
          <w:szCs w:val="24"/>
          <w:lang w:eastAsia="ru-RU"/>
        </w:rPr>
        <w:t xml:space="preserve">правильные ответы на 50% вопросов теста </w:t>
      </w:r>
      <w:r w:rsidRPr="008A71A8">
        <w:rPr>
          <w:rFonts w:ascii="TimesNewRomanPSMT" w:eastAsia="Times New Roman" w:hAnsi="TimesNewRomanPSMT" w:cs="TimesNewRomanPSMT"/>
          <w:bCs/>
          <w:sz w:val="24"/>
          <w:szCs w:val="24"/>
          <w:lang w:eastAsia="ru-RU"/>
        </w:rPr>
        <w:t xml:space="preserve">приносят 5 </w:t>
      </w:r>
      <w:r w:rsidRPr="008A71A8">
        <w:rPr>
          <w:rFonts w:ascii="TimesNewRomanPS-BoldMT" w:eastAsia="Times New Roman" w:hAnsi="TimesNewRomanPS-BoldMT" w:cs="TimesNewRomanPS-BoldMT"/>
          <w:bCs/>
          <w:sz w:val="24"/>
          <w:szCs w:val="24"/>
          <w:lang w:eastAsia="ru-RU"/>
        </w:rPr>
        <w:t>баллов</w:t>
      </w:r>
      <w:r w:rsidRPr="008A71A8">
        <w:rPr>
          <w:rFonts w:ascii="TimesNewRomanPSMT" w:eastAsia="Times New Roman" w:hAnsi="TimesNewRomanPSMT" w:cs="TimesNewRomanPSMT"/>
          <w:bCs/>
          <w:sz w:val="24"/>
          <w:szCs w:val="24"/>
          <w:lang w:eastAsia="ru-RU"/>
        </w:rPr>
        <w:t xml:space="preserve">, </w:t>
      </w:r>
      <w:r w:rsidRPr="008A71A8">
        <w:rPr>
          <w:rFonts w:ascii="TimesNewRomanPS-BoldMT" w:eastAsia="Times New Roman" w:hAnsi="TimesNewRomanPS-BoldMT" w:cs="TimesNewRomanPS-BoldMT"/>
          <w:bCs/>
          <w:sz w:val="24"/>
          <w:szCs w:val="24"/>
          <w:lang w:eastAsia="ru-RU"/>
        </w:rPr>
        <w:t xml:space="preserve">правильные ответы на 75% вопросов теста </w:t>
      </w:r>
      <w:r w:rsidRPr="008A71A8">
        <w:rPr>
          <w:rFonts w:ascii="TimesNewRomanPSMT" w:eastAsia="Times New Roman" w:hAnsi="TimesNewRomanPSMT" w:cs="TimesNewRomanPSMT"/>
          <w:bCs/>
          <w:sz w:val="24"/>
          <w:szCs w:val="24"/>
          <w:lang w:eastAsia="ru-RU"/>
        </w:rPr>
        <w:t xml:space="preserve">– 8 </w:t>
      </w:r>
      <w:r w:rsidRPr="008A71A8">
        <w:rPr>
          <w:rFonts w:ascii="TimesNewRomanPS-BoldMT" w:eastAsia="Times New Roman" w:hAnsi="TimesNewRomanPS-BoldMT" w:cs="TimesNewRomanPS-BoldMT"/>
          <w:bCs/>
          <w:sz w:val="24"/>
          <w:szCs w:val="24"/>
          <w:lang w:eastAsia="ru-RU"/>
        </w:rPr>
        <w:t xml:space="preserve">баллов, правильные ответы на 100% вопросов теста </w:t>
      </w:r>
      <w:r w:rsidRPr="008A71A8">
        <w:rPr>
          <w:rFonts w:ascii="TimesNewRomanPSMT" w:eastAsia="Times New Roman" w:hAnsi="TimesNewRomanPSMT" w:cs="TimesNewRomanPSMT"/>
          <w:bCs/>
          <w:sz w:val="24"/>
          <w:szCs w:val="24"/>
          <w:lang w:eastAsia="ru-RU"/>
        </w:rPr>
        <w:t xml:space="preserve">– 10 </w:t>
      </w:r>
      <w:r w:rsidRPr="008A71A8">
        <w:rPr>
          <w:rFonts w:ascii="TimesNewRomanPS-BoldMT" w:eastAsia="Times New Roman" w:hAnsi="TimesNewRomanPS-BoldMT" w:cs="TimesNewRomanPS-BoldMT"/>
          <w:bCs/>
          <w:sz w:val="24"/>
          <w:szCs w:val="24"/>
          <w:lang w:eastAsia="ru-RU"/>
        </w:rPr>
        <w:t>баллов</w:t>
      </w:r>
    </w:p>
    <w:p w:rsidR="008A71A8" w:rsidRPr="008A71A8" w:rsidRDefault="008A71A8" w:rsidP="008A71A8">
      <w:pPr>
        <w:autoSpaceDE w:val="0"/>
        <w:autoSpaceDN w:val="0"/>
        <w:adjustRightInd w:val="0"/>
        <w:spacing w:after="0" w:line="240" w:lineRule="auto"/>
        <w:ind w:firstLine="1069"/>
        <w:jc w:val="both"/>
        <w:rPr>
          <w:rFonts w:ascii="TimesNewRomanPSMT" w:eastAsia="Times New Roman" w:hAnsi="TimesNewRomanPSMT" w:cs="TimesNewRomanPSMT"/>
          <w:sz w:val="24"/>
          <w:szCs w:val="24"/>
          <w:lang w:eastAsia="ru-RU"/>
        </w:rPr>
      </w:pPr>
      <w:r w:rsidRPr="008A71A8">
        <w:rPr>
          <w:rFonts w:ascii="TimesNewRomanPSMT" w:eastAsia="Times New Roman" w:hAnsi="TimesNewRomanPSMT" w:cs="TimesNewRomanPSMT" w:hint="eastAsia"/>
          <w:i/>
          <w:sz w:val="24"/>
          <w:szCs w:val="24"/>
          <w:lang w:eastAsia="ru-RU"/>
        </w:rPr>
        <w:t>Вторая</w:t>
      </w:r>
      <w:r w:rsidRPr="008A71A8">
        <w:rPr>
          <w:rFonts w:ascii="TimesNewRomanPSMT" w:eastAsia="Times New Roman" w:hAnsi="TimesNewRomanPSMT" w:cs="TimesNewRomanPSMT"/>
          <w:i/>
          <w:sz w:val="24"/>
          <w:szCs w:val="24"/>
          <w:lang w:eastAsia="ru-RU"/>
        </w:rPr>
        <w:t xml:space="preserve"> </w:t>
      </w:r>
      <w:r w:rsidRPr="008A71A8">
        <w:rPr>
          <w:rFonts w:ascii="TimesNewRomanPSMT" w:eastAsia="Times New Roman" w:hAnsi="TimesNewRomanPSMT" w:cs="TimesNewRomanPSMT" w:hint="eastAsia"/>
          <w:i/>
          <w:sz w:val="24"/>
          <w:szCs w:val="24"/>
          <w:lang w:eastAsia="ru-RU"/>
        </w:rPr>
        <w:t>составляющая</w:t>
      </w:r>
      <w:r w:rsidRPr="008A71A8">
        <w:rPr>
          <w:rFonts w:ascii="TimesNewRomanPSMT" w:eastAsia="Times New Roman" w:hAnsi="TimesNewRomanPSMT" w:cs="TimesNewRomanPSMT"/>
          <w:sz w:val="24"/>
          <w:szCs w:val="24"/>
          <w:lang w:eastAsia="ru-RU"/>
        </w:rPr>
        <w:t xml:space="preserve"> - оценка преподавателем посещаемости аудиторных лекционных и практических занятий (пропорционально числу посещенных занятий). Вторая составляющая является коэффициентом для первой составляющей, т.е. в случае 100%-ной посещаемости студентом аудиторных занятий вторая составляющая =1 (36/36), в случае пропуска 2 занятий из 36 возможных, вторая составляющая = 0,94 (34/36).</w:t>
      </w:r>
    </w:p>
    <w:p w:rsidR="008A71A8" w:rsidRPr="008A71A8" w:rsidRDefault="008A71A8" w:rsidP="008A71A8">
      <w:pPr>
        <w:autoSpaceDE w:val="0"/>
        <w:autoSpaceDN w:val="0"/>
        <w:adjustRightInd w:val="0"/>
        <w:spacing w:after="0" w:line="240" w:lineRule="auto"/>
        <w:ind w:firstLine="1069"/>
        <w:jc w:val="both"/>
        <w:rPr>
          <w:rFonts w:ascii="TimesNewRomanPSMT" w:eastAsia="Times New Roman" w:hAnsi="TimesNewRomanPSMT" w:cs="TimesNewRomanPSMT"/>
          <w:sz w:val="24"/>
          <w:szCs w:val="24"/>
          <w:lang w:eastAsia="ru-RU"/>
        </w:rPr>
      </w:pPr>
      <w:r w:rsidRPr="008A71A8">
        <w:rPr>
          <w:rFonts w:ascii="TimesNewRomanPSMT" w:eastAsia="Times New Roman" w:hAnsi="TimesNewRomanPSMT" w:cs="TimesNewRomanPSMT"/>
          <w:sz w:val="24"/>
          <w:szCs w:val="24"/>
          <w:lang w:eastAsia="ru-RU"/>
        </w:rPr>
        <w:t>В случае пропуска по уважительной причине, вторая составляющая остается без изменений при условии, что не страдает первая составляющая.</w:t>
      </w:r>
    </w:p>
    <w:p w:rsidR="008A71A8" w:rsidRPr="008A71A8" w:rsidRDefault="008A71A8" w:rsidP="008A71A8">
      <w:pPr>
        <w:autoSpaceDE w:val="0"/>
        <w:autoSpaceDN w:val="0"/>
        <w:adjustRightInd w:val="0"/>
        <w:spacing w:after="0" w:line="240" w:lineRule="auto"/>
        <w:ind w:firstLine="1069"/>
        <w:jc w:val="both"/>
        <w:rPr>
          <w:rFonts w:ascii="TimesNewRomanPSMT" w:eastAsia="Times New Roman" w:hAnsi="TimesNewRomanPSMT" w:cs="TimesNewRomanPSMT"/>
          <w:sz w:val="24"/>
          <w:szCs w:val="24"/>
          <w:lang w:eastAsia="ru-RU"/>
        </w:rPr>
      </w:pPr>
      <w:r w:rsidRPr="008A71A8">
        <w:rPr>
          <w:rFonts w:ascii="TimesNewRomanPSMT" w:eastAsia="Times New Roman" w:hAnsi="TimesNewRomanPSMT" w:cs="TimesNewRomanPSMT"/>
          <w:sz w:val="24"/>
          <w:szCs w:val="24"/>
          <w:lang w:eastAsia="ru-RU"/>
        </w:rPr>
        <w:t>Для студентов заочной формы обучения степень успешности освоения дисциплины определяется по итогам выполнения контрольной работы. Балльная оценка преподавателя является средним арифметическим баллов, начисляемых студенту за успешность выполнения контрольного задания по каждому учебно-образовательному модулю. Оценка контрольной, составляющая 6 и более баллов по каждому учебно-образовательному модулю, является основанием для освобождения студента от прохождения теста, экзамен зачитывается автоматически с оценкой «хорошо» (среднеарифметическая оценка - от 6 до 8 баллов) или «отлично» (среднеарифметическая оценка - 9, 10 баллов). Оценка контрольной, составляющая от 3 до 5 включительно баллов по каждому учебно-образовательному модулю, является допуском  к тестированию. Оценка контрольной, составляющая 0, 1, 2 балла, является основанием не допуском к тестированию.</w:t>
      </w:r>
    </w:p>
    <w:p w:rsidR="008A71A8" w:rsidRPr="008A71A8" w:rsidRDefault="008A71A8" w:rsidP="008A71A8">
      <w:pPr>
        <w:autoSpaceDE w:val="0"/>
        <w:autoSpaceDN w:val="0"/>
        <w:adjustRightInd w:val="0"/>
        <w:spacing w:after="0" w:line="240" w:lineRule="auto"/>
        <w:ind w:firstLine="709"/>
        <w:jc w:val="both"/>
        <w:rPr>
          <w:rFonts w:ascii="TimesNewRomanPS-BoldMT" w:eastAsia="Times New Roman" w:hAnsi="TimesNewRomanPS-BoldMT" w:cs="TimesNewRomanPS-BoldMT"/>
          <w:bCs/>
          <w:sz w:val="24"/>
          <w:szCs w:val="24"/>
          <w:lang w:eastAsia="ru-RU"/>
        </w:rPr>
      </w:pPr>
      <w:r w:rsidRPr="008A71A8">
        <w:rPr>
          <w:rFonts w:ascii="TimesNewRomanPS-BoldMT" w:eastAsia="Times New Roman" w:hAnsi="TimesNewRomanPS-BoldMT" w:cs="TimesNewRomanPS-BoldMT"/>
          <w:bCs/>
          <w:sz w:val="24"/>
          <w:szCs w:val="24"/>
          <w:lang w:eastAsia="ru-RU"/>
        </w:rPr>
        <w:t>Далее приводятся примеры вопросов теста для проведения текущего контроля и промежуточной аттестации по итогам освоения дисциплины, а также для контроля самостоятельной работы обучающегося по отдельным разделам дисциплин.</w:t>
      </w:r>
    </w:p>
    <w:p w:rsidR="008A71A8" w:rsidRPr="008A71A8" w:rsidRDefault="008A71A8" w:rsidP="008A71A8">
      <w:pPr>
        <w:spacing w:after="0" w:line="240" w:lineRule="auto"/>
        <w:ind w:firstLine="851"/>
        <w:jc w:val="both"/>
        <w:rPr>
          <w:rFonts w:ascii="Times New Roman" w:eastAsia="Times New Roman" w:hAnsi="Times New Roman" w:cs="Times New Roman"/>
          <w:sz w:val="24"/>
          <w:szCs w:val="24"/>
          <w:lang w:eastAsia="ru-RU"/>
        </w:rPr>
      </w:pPr>
    </w:p>
    <w:p w:rsidR="008A71A8" w:rsidRPr="008A71A8" w:rsidRDefault="008A71A8" w:rsidP="008A71A8">
      <w:pPr>
        <w:numPr>
          <w:ilvl w:val="0"/>
          <w:numId w:val="1"/>
        </w:numPr>
        <w:spacing w:after="0" w:line="240" w:lineRule="auto"/>
        <w:jc w:val="both"/>
        <w:rPr>
          <w:rFonts w:ascii="Times New Roman" w:eastAsia="Times New Roman" w:hAnsi="Times New Roman" w:cs="Times New Roman"/>
          <w:b/>
          <w:i/>
          <w:sz w:val="24"/>
          <w:szCs w:val="24"/>
          <w:lang w:eastAsia="ru-RU"/>
        </w:rPr>
      </w:pPr>
      <w:r w:rsidRPr="008A71A8">
        <w:rPr>
          <w:rFonts w:ascii="Times New Roman" w:eastAsia="Times New Roman" w:hAnsi="Times New Roman" w:cs="Times New Roman"/>
          <w:b/>
          <w:i/>
          <w:sz w:val="24"/>
          <w:szCs w:val="24"/>
          <w:lang w:eastAsia="ru-RU"/>
        </w:rPr>
        <w:t>Перечень вопросов к экзамену (зачету)</w:t>
      </w:r>
    </w:p>
    <w:p w:rsidR="008A71A8" w:rsidRPr="008A71A8" w:rsidRDefault="008A71A8" w:rsidP="008A71A8">
      <w:pPr>
        <w:spacing w:after="0" w:line="240" w:lineRule="auto"/>
        <w:ind w:left="1069"/>
        <w:contextualSpacing/>
        <w:jc w:val="both"/>
        <w:rPr>
          <w:rFonts w:ascii="Times New Roman" w:eastAsia="Times New Roman" w:hAnsi="Times New Roman" w:cs="Times New Roman"/>
          <w:sz w:val="24"/>
          <w:szCs w:val="24"/>
          <w:lang w:eastAsia="ru-RU"/>
        </w:rPr>
      </w:pPr>
    </w:p>
    <w:p w:rsidR="008A71A8" w:rsidRPr="008A71A8" w:rsidRDefault="008A71A8" w:rsidP="008A71A8">
      <w:pPr>
        <w:spacing w:after="0" w:line="240" w:lineRule="auto"/>
        <w:ind w:left="1069"/>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Тестирование проводится в среде АСТ.</w:t>
      </w:r>
    </w:p>
    <w:p w:rsidR="008A71A8" w:rsidRPr="008A71A8" w:rsidRDefault="008A71A8" w:rsidP="008A71A8">
      <w:pPr>
        <w:spacing w:after="0" w:line="240" w:lineRule="auto"/>
        <w:ind w:left="1069"/>
        <w:jc w:val="both"/>
        <w:rPr>
          <w:rFonts w:ascii="Times New Roman" w:eastAsia="Times New Roman" w:hAnsi="Times New Roman" w:cs="Times New Roman"/>
          <w:b/>
          <w:i/>
          <w:sz w:val="24"/>
          <w:szCs w:val="24"/>
          <w:lang w:eastAsia="ru-RU"/>
        </w:rPr>
      </w:pPr>
    </w:p>
    <w:p w:rsidR="008A71A8" w:rsidRPr="008A71A8" w:rsidRDefault="008A71A8" w:rsidP="008A71A8">
      <w:pPr>
        <w:numPr>
          <w:ilvl w:val="0"/>
          <w:numId w:val="1"/>
        </w:numPr>
        <w:spacing w:after="0" w:line="240" w:lineRule="auto"/>
        <w:ind w:firstLine="567"/>
        <w:jc w:val="both"/>
        <w:rPr>
          <w:rFonts w:ascii="Times New Roman" w:eastAsia="Times New Roman" w:hAnsi="Times New Roman" w:cs="Times New Roman"/>
          <w:b/>
          <w:i/>
          <w:sz w:val="24"/>
          <w:szCs w:val="24"/>
          <w:lang w:eastAsia="ru-RU"/>
        </w:rPr>
      </w:pPr>
      <w:r w:rsidRPr="008A71A8">
        <w:rPr>
          <w:rFonts w:ascii="Times New Roman" w:eastAsia="Times New Roman" w:hAnsi="Times New Roman" w:cs="Times New Roman"/>
          <w:b/>
          <w:i/>
          <w:sz w:val="24"/>
          <w:szCs w:val="24"/>
          <w:lang w:eastAsia="ru-RU"/>
        </w:rPr>
        <w:t xml:space="preserve">Учебно-методическое и информационное обеспечение дисциплины (модуля) </w:t>
      </w:r>
    </w:p>
    <w:p w:rsidR="008A71A8" w:rsidRPr="008A71A8" w:rsidRDefault="008A71A8" w:rsidP="008A71A8">
      <w:pPr>
        <w:spacing w:after="0" w:line="240" w:lineRule="auto"/>
        <w:jc w:val="both"/>
        <w:rPr>
          <w:rFonts w:ascii="Times New Roman" w:eastAsia="Times New Roman" w:hAnsi="Times New Roman" w:cs="Times New Roman"/>
          <w:b/>
          <w:i/>
          <w:sz w:val="24"/>
          <w:szCs w:val="24"/>
          <w:lang w:eastAsia="ru-RU"/>
        </w:rPr>
      </w:pPr>
      <w:r w:rsidRPr="008A71A8">
        <w:rPr>
          <w:rFonts w:ascii="Times New Roman" w:eastAsia="Times New Roman" w:hAnsi="Times New Roman" w:cs="Times New Roman"/>
          <w:b/>
          <w:i/>
          <w:sz w:val="24"/>
          <w:szCs w:val="24"/>
          <w:lang w:eastAsia="ru-RU"/>
        </w:rPr>
        <w:lastRenderedPageBreak/>
        <w:tab/>
      </w:r>
    </w:p>
    <w:p w:rsidR="008A71A8" w:rsidRPr="008A71A8" w:rsidRDefault="008A71A8" w:rsidP="008A71A8">
      <w:pPr>
        <w:spacing w:after="0" w:line="240" w:lineRule="auto"/>
        <w:ind w:firstLine="600"/>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11.1. Основная литература: </w:t>
      </w:r>
    </w:p>
    <w:p w:rsidR="008A71A8" w:rsidRPr="008A71A8" w:rsidRDefault="008A71A8" w:rsidP="008A71A8">
      <w:pPr>
        <w:spacing w:after="0" w:line="240" w:lineRule="auto"/>
        <w:ind w:firstLine="1134"/>
        <w:jc w:val="both"/>
        <w:rPr>
          <w:rFonts w:ascii="Times New Roman" w:eastAsia="Times New Roman" w:hAnsi="Times New Roman" w:cs="Times New Roman"/>
          <w:sz w:val="24"/>
          <w:szCs w:val="24"/>
          <w:lang w:eastAsia="ru-RU"/>
        </w:rPr>
      </w:pPr>
    </w:p>
    <w:p w:rsidR="008A71A8" w:rsidRPr="008A71A8" w:rsidRDefault="008A71A8" w:rsidP="008A71A8">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А.С. Касаткин, М.В. Немцов. Электротехника. Учеб</w:t>
      </w:r>
      <w:proofErr w:type="gramStart"/>
      <w:r w:rsidRPr="008A71A8">
        <w:rPr>
          <w:rFonts w:ascii="Times New Roman" w:eastAsia="Times New Roman" w:hAnsi="Times New Roman" w:cs="Times New Roman"/>
          <w:sz w:val="24"/>
          <w:szCs w:val="24"/>
          <w:lang w:eastAsia="ru-RU"/>
        </w:rPr>
        <w:t>.</w:t>
      </w:r>
      <w:proofErr w:type="gramEnd"/>
      <w:r w:rsidRPr="008A71A8">
        <w:rPr>
          <w:rFonts w:ascii="Times New Roman" w:eastAsia="Times New Roman" w:hAnsi="Times New Roman" w:cs="Times New Roman"/>
          <w:sz w:val="24"/>
          <w:szCs w:val="24"/>
          <w:lang w:eastAsia="ru-RU"/>
        </w:rPr>
        <w:t xml:space="preserve"> </w:t>
      </w:r>
      <w:proofErr w:type="gramStart"/>
      <w:r w:rsidRPr="008A71A8">
        <w:rPr>
          <w:rFonts w:ascii="Times New Roman" w:eastAsia="Times New Roman" w:hAnsi="Times New Roman" w:cs="Times New Roman"/>
          <w:sz w:val="24"/>
          <w:szCs w:val="24"/>
          <w:lang w:eastAsia="ru-RU"/>
        </w:rPr>
        <w:t>д</w:t>
      </w:r>
      <w:proofErr w:type="gramEnd"/>
      <w:r w:rsidRPr="008A71A8">
        <w:rPr>
          <w:rFonts w:ascii="Times New Roman" w:eastAsia="Times New Roman" w:hAnsi="Times New Roman" w:cs="Times New Roman"/>
          <w:sz w:val="24"/>
          <w:szCs w:val="24"/>
          <w:lang w:eastAsia="ru-RU"/>
        </w:rPr>
        <w:t xml:space="preserve">ля вузов. – М.: Издательский центр «Академия», 2005. – 544 с. </w:t>
      </w:r>
      <w:r w:rsidRPr="008A71A8">
        <w:rPr>
          <w:rFonts w:ascii="Times New Roman" w:eastAsia="Times New Roman" w:hAnsi="Times New Roman" w:cs="Times New Roman"/>
          <w:sz w:val="24"/>
          <w:szCs w:val="24"/>
          <w:lang w:val="en-US" w:eastAsia="ru-RU"/>
        </w:rPr>
        <w:t>ISB</w:t>
      </w:r>
      <w:r w:rsidRPr="008A71A8">
        <w:rPr>
          <w:rFonts w:ascii="Times New Roman" w:eastAsia="Times New Roman" w:hAnsi="Times New Roman" w:cs="Times New Roman"/>
          <w:sz w:val="24"/>
          <w:szCs w:val="24"/>
          <w:lang w:eastAsia="ru-RU"/>
        </w:rPr>
        <w:t xml:space="preserve"> </w:t>
      </w:r>
      <w:r w:rsidRPr="008A71A8">
        <w:rPr>
          <w:rFonts w:ascii="Times New Roman" w:eastAsia="Times New Roman" w:hAnsi="Times New Roman" w:cs="Times New Roman"/>
          <w:sz w:val="24"/>
          <w:szCs w:val="24"/>
          <w:lang w:val="en-US" w:eastAsia="ru-RU"/>
        </w:rPr>
        <w:t>N</w:t>
      </w:r>
      <w:r w:rsidRPr="008A71A8">
        <w:rPr>
          <w:rFonts w:ascii="Times New Roman" w:eastAsia="Times New Roman" w:hAnsi="Times New Roman" w:cs="Times New Roman"/>
          <w:sz w:val="24"/>
          <w:szCs w:val="24"/>
          <w:lang w:eastAsia="ru-RU"/>
        </w:rPr>
        <w:t xml:space="preserve"> -5-7595-2144-9.</w:t>
      </w:r>
    </w:p>
    <w:p w:rsidR="008A71A8" w:rsidRPr="008A71A8" w:rsidRDefault="008A71A8" w:rsidP="008A71A8">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Т.В. </w:t>
      </w:r>
      <w:proofErr w:type="spellStart"/>
      <w:r w:rsidRPr="008A71A8">
        <w:rPr>
          <w:rFonts w:ascii="Times New Roman" w:eastAsia="Times New Roman" w:hAnsi="Times New Roman" w:cs="Times New Roman"/>
          <w:sz w:val="24"/>
          <w:szCs w:val="24"/>
          <w:lang w:eastAsia="ru-RU"/>
        </w:rPr>
        <w:t>Савилов</w:t>
      </w:r>
      <w:proofErr w:type="spellEnd"/>
      <w:r w:rsidRPr="008A71A8">
        <w:rPr>
          <w:rFonts w:ascii="Times New Roman" w:eastAsia="Times New Roman" w:hAnsi="Times New Roman" w:cs="Times New Roman"/>
          <w:sz w:val="24"/>
          <w:szCs w:val="24"/>
          <w:lang w:eastAsia="ru-RU"/>
        </w:rPr>
        <w:t xml:space="preserve">. Электротехника и электроника.  Курс лекций. – М.: Издательство – торговая корпорация «Дашков и К», 2008 – 324 с. </w:t>
      </w:r>
      <w:r w:rsidRPr="008A71A8">
        <w:rPr>
          <w:rFonts w:ascii="Times New Roman" w:eastAsia="Times New Roman" w:hAnsi="Times New Roman" w:cs="Times New Roman"/>
          <w:sz w:val="24"/>
          <w:szCs w:val="24"/>
          <w:lang w:val="en-US" w:eastAsia="ru-RU"/>
        </w:rPr>
        <w:t>ISB</w:t>
      </w:r>
      <w:r w:rsidRPr="008A71A8">
        <w:rPr>
          <w:rFonts w:ascii="Times New Roman" w:eastAsia="Times New Roman" w:hAnsi="Times New Roman" w:cs="Times New Roman"/>
          <w:sz w:val="24"/>
          <w:szCs w:val="24"/>
          <w:lang w:eastAsia="ru-RU"/>
        </w:rPr>
        <w:t xml:space="preserve"> </w:t>
      </w:r>
      <w:r w:rsidRPr="008A71A8">
        <w:rPr>
          <w:rFonts w:ascii="Times New Roman" w:eastAsia="Times New Roman" w:hAnsi="Times New Roman" w:cs="Times New Roman"/>
          <w:sz w:val="24"/>
          <w:szCs w:val="24"/>
          <w:lang w:val="en-US" w:eastAsia="ru-RU"/>
        </w:rPr>
        <w:t>N</w:t>
      </w:r>
      <w:r w:rsidRPr="008A71A8">
        <w:rPr>
          <w:rFonts w:ascii="Times New Roman" w:eastAsia="Times New Roman" w:hAnsi="Times New Roman" w:cs="Times New Roman"/>
          <w:sz w:val="24"/>
          <w:szCs w:val="24"/>
          <w:lang w:eastAsia="ru-RU"/>
        </w:rPr>
        <w:t xml:space="preserve"> 978-5-91131-689-1.</w:t>
      </w:r>
    </w:p>
    <w:p w:rsidR="008A71A8" w:rsidRPr="008A71A8" w:rsidRDefault="008A71A8" w:rsidP="008A71A8">
      <w:pPr>
        <w:spacing w:after="0" w:line="240" w:lineRule="auto"/>
        <w:ind w:firstLine="600"/>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11.2. Дополнительная литература: </w:t>
      </w:r>
    </w:p>
    <w:p w:rsidR="008A71A8" w:rsidRPr="008A71A8" w:rsidRDefault="008A71A8" w:rsidP="008A71A8">
      <w:pPr>
        <w:spacing w:after="0" w:line="240" w:lineRule="auto"/>
        <w:ind w:firstLine="600"/>
        <w:jc w:val="both"/>
        <w:rPr>
          <w:rFonts w:ascii="Times New Roman" w:eastAsia="Times New Roman" w:hAnsi="Times New Roman" w:cs="Times New Roman"/>
          <w:sz w:val="24"/>
          <w:szCs w:val="24"/>
          <w:lang w:eastAsia="ru-RU"/>
        </w:rPr>
      </w:pPr>
    </w:p>
    <w:p w:rsidR="008A71A8" w:rsidRPr="008A71A8" w:rsidRDefault="008A71A8" w:rsidP="008A71A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Исследование выпрямителей. Метод</w:t>
      </w:r>
      <w:proofErr w:type="gramStart"/>
      <w:r w:rsidRPr="008A71A8">
        <w:rPr>
          <w:rFonts w:ascii="Times New Roman" w:eastAsia="Times New Roman" w:hAnsi="Times New Roman" w:cs="Times New Roman"/>
          <w:sz w:val="24"/>
          <w:szCs w:val="24"/>
          <w:lang w:eastAsia="ru-RU"/>
        </w:rPr>
        <w:t>.</w:t>
      </w:r>
      <w:proofErr w:type="gramEnd"/>
      <w:r w:rsidRPr="008A71A8">
        <w:rPr>
          <w:rFonts w:ascii="Times New Roman" w:eastAsia="Times New Roman" w:hAnsi="Times New Roman" w:cs="Times New Roman"/>
          <w:sz w:val="24"/>
          <w:szCs w:val="24"/>
          <w:lang w:eastAsia="ru-RU"/>
        </w:rPr>
        <w:t xml:space="preserve"> </w:t>
      </w:r>
      <w:proofErr w:type="gramStart"/>
      <w:r w:rsidRPr="008A71A8">
        <w:rPr>
          <w:rFonts w:ascii="Times New Roman" w:eastAsia="Times New Roman" w:hAnsi="Times New Roman" w:cs="Times New Roman"/>
          <w:sz w:val="24"/>
          <w:szCs w:val="24"/>
          <w:lang w:eastAsia="ru-RU"/>
        </w:rPr>
        <w:t>у</w:t>
      </w:r>
      <w:proofErr w:type="gramEnd"/>
      <w:r w:rsidRPr="008A71A8">
        <w:rPr>
          <w:rFonts w:ascii="Times New Roman" w:eastAsia="Times New Roman" w:hAnsi="Times New Roman" w:cs="Times New Roman"/>
          <w:sz w:val="24"/>
          <w:szCs w:val="24"/>
          <w:lang w:eastAsia="ru-RU"/>
        </w:rPr>
        <w:t>казание к лаб. раб. СГТУ Саратов, 2002г.</w:t>
      </w:r>
    </w:p>
    <w:p w:rsidR="008A71A8" w:rsidRPr="008A71A8" w:rsidRDefault="008A71A8" w:rsidP="008A71A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Исследование однокаскадного резистивного транзисторного усилителя с общим эмиттером. Метод</w:t>
      </w:r>
      <w:proofErr w:type="gramStart"/>
      <w:r w:rsidRPr="008A71A8">
        <w:rPr>
          <w:rFonts w:ascii="Times New Roman" w:eastAsia="Times New Roman" w:hAnsi="Times New Roman" w:cs="Times New Roman"/>
          <w:sz w:val="24"/>
          <w:szCs w:val="24"/>
          <w:lang w:eastAsia="ru-RU"/>
        </w:rPr>
        <w:t>.</w:t>
      </w:r>
      <w:proofErr w:type="gramEnd"/>
      <w:r w:rsidRPr="008A71A8">
        <w:rPr>
          <w:rFonts w:ascii="Times New Roman" w:eastAsia="Times New Roman" w:hAnsi="Times New Roman" w:cs="Times New Roman"/>
          <w:sz w:val="24"/>
          <w:szCs w:val="24"/>
          <w:lang w:eastAsia="ru-RU"/>
        </w:rPr>
        <w:t xml:space="preserve"> </w:t>
      </w:r>
      <w:proofErr w:type="gramStart"/>
      <w:r w:rsidRPr="008A71A8">
        <w:rPr>
          <w:rFonts w:ascii="Times New Roman" w:eastAsia="Times New Roman" w:hAnsi="Times New Roman" w:cs="Times New Roman"/>
          <w:sz w:val="24"/>
          <w:szCs w:val="24"/>
          <w:lang w:eastAsia="ru-RU"/>
        </w:rPr>
        <w:t>у</w:t>
      </w:r>
      <w:proofErr w:type="gramEnd"/>
      <w:r w:rsidRPr="008A71A8">
        <w:rPr>
          <w:rFonts w:ascii="Times New Roman" w:eastAsia="Times New Roman" w:hAnsi="Times New Roman" w:cs="Times New Roman"/>
          <w:sz w:val="24"/>
          <w:szCs w:val="24"/>
          <w:lang w:eastAsia="ru-RU"/>
        </w:rPr>
        <w:t>казание к лаб. раб. СГТУ Саратов, 2007.</w:t>
      </w:r>
    </w:p>
    <w:p w:rsidR="008A71A8" w:rsidRPr="008A71A8" w:rsidRDefault="008A71A8" w:rsidP="008A71A8">
      <w:pPr>
        <w:numPr>
          <w:ilvl w:val="0"/>
          <w:numId w:val="4"/>
        </w:numPr>
        <w:spacing w:after="0" w:line="240" w:lineRule="auto"/>
        <w:ind w:left="1418" w:hanging="256"/>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В.Г. Черкасов Основы промышленной электроники. Учебник для вузов. – М. Высшая школа, 1986г. – 336с.</w:t>
      </w:r>
    </w:p>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ab/>
      </w:r>
    </w:p>
    <w:p w:rsidR="008A71A8" w:rsidRPr="008A71A8" w:rsidRDefault="008A71A8" w:rsidP="008A71A8">
      <w:pPr>
        <w:spacing w:after="0" w:line="240" w:lineRule="auto"/>
        <w:jc w:val="both"/>
        <w:rPr>
          <w:rFonts w:ascii="Times New Roman" w:eastAsia="Times New Roman" w:hAnsi="Times New Roman" w:cs="Times New Roman"/>
          <w:sz w:val="24"/>
          <w:szCs w:val="24"/>
          <w:lang w:eastAsia="ru-RU"/>
        </w:rPr>
      </w:pPr>
    </w:p>
    <w:p w:rsidR="008A71A8" w:rsidRPr="008A71A8" w:rsidRDefault="008A71A8" w:rsidP="008A71A8">
      <w:pPr>
        <w:numPr>
          <w:ilvl w:val="0"/>
          <w:numId w:val="1"/>
        </w:numPr>
        <w:spacing w:after="0" w:line="240" w:lineRule="auto"/>
        <w:contextualSpacing/>
        <w:jc w:val="both"/>
        <w:rPr>
          <w:rFonts w:ascii="Times New Roman" w:eastAsia="Times New Roman" w:hAnsi="Times New Roman" w:cs="Times New Roman"/>
          <w:b/>
          <w:i/>
          <w:sz w:val="24"/>
          <w:szCs w:val="24"/>
          <w:lang w:eastAsia="ru-RU"/>
        </w:rPr>
      </w:pPr>
      <w:r w:rsidRPr="008A71A8">
        <w:rPr>
          <w:rFonts w:ascii="Times New Roman" w:eastAsia="Times New Roman" w:hAnsi="Times New Roman" w:cs="Times New Roman"/>
          <w:b/>
          <w:i/>
          <w:sz w:val="24"/>
          <w:szCs w:val="24"/>
          <w:lang w:eastAsia="ru-RU"/>
        </w:rPr>
        <w:t>Материально-техническое обеспечение дисциплины (модуля):</w:t>
      </w:r>
    </w:p>
    <w:p w:rsidR="008A71A8" w:rsidRPr="008A71A8" w:rsidRDefault="008A71A8" w:rsidP="008A71A8">
      <w:pPr>
        <w:spacing w:after="0" w:line="240" w:lineRule="auto"/>
        <w:ind w:left="567"/>
        <w:jc w:val="both"/>
        <w:rPr>
          <w:rFonts w:ascii="Times New Roman" w:eastAsia="Times New Roman" w:hAnsi="Times New Roman" w:cs="Times New Roman"/>
          <w:sz w:val="24"/>
          <w:szCs w:val="24"/>
          <w:lang w:eastAsia="ru-RU"/>
        </w:rPr>
      </w:pPr>
    </w:p>
    <w:p w:rsidR="008A71A8" w:rsidRPr="008A71A8" w:rsidRDefault="008A71A8" w:rsidP="008A71A8">
      <w:pPr>
        <w:spacing w:after="0" w:line="240" w:lineRule="auto"/>
        <w:ind w:left="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Используются:</w:t>
      </w:r>
    </w:p>
    <w:p w:rsidR="008A71A8" w:rsidRPr="008A71A8" w:rsidRDefault="008A71A8" w:rsidP="008A71A8">
      <w:pPr>
        <w:spacing w:after="0" w:line="240" w:lineRule="auto"/>
        <w:ind w:left="567"/>
        <w:jc w:val="both"/>
        <w:rPr>
          <w:rFonts w:ascii="Times New Roman" w:eastAsia="Times New Roman" w:hAnsi="Times New Roman" w:cs="Times New Roman"/>
          <w:sz w:val="24"/>
          <w:szCs w:val="24"/>
          <w:lang w:eastAsia="ru-RU"/>
        </w:rPr>
      </w:pPr>
    </w:p>
    <w:p w:rsidR="008A71A8" w:rsidRPr="008A71A8" w:rsidRDefault="008A71A8" w:rsidP="008A71A8">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Наглядные пособия, плакаты, макеты электронных приборов, элементы электронных устройств, электронные схемы.</w:t>
      </w:r>
    </w:p>
    <w:p w:rsidR="008A71A8" w:rsidRPr="008A71A8" w:rsidRDefault="008A71A8" w:rsidP="008A71A8">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Лабораторные стенды для проведения лабораторных работ по модулям 1,2,3. Контролирующие тесты по темам: выпрямители, усилители.</w:t>
      </w:r>
    </w:p>
    <w:p w:rsidR="008A71A8" w:rsidRPr="008A71A8" w:rsidRDefault="008A71A8" w:rsidP="008A71A8">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Вычислительная техника по модулю выпрямители.</w:t>
      </w:r>
    </w:p>
    <w:p w:rsidR="008A71A8" w:rsidRPr="008A71A8" w:rsidRDefault="008A71A8" w:rsidP="008A71A8">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Мультимедийный показ по модулям 1-5, в аудитории № 348.</w:t>
      </w:r>
    </w:p>
    <w:p w:rsidR="008A71A8" w:rsidRPr="008A71A8" w:rsidRDefault="008A71A8" w:rsidP="008A71A8">
      <w:pPr>
        <w:tabs>
          <w:tab w:val="right" w:leader="underscore" w:pos="8505"/>
        </w:tabs>
        <w:spacing w:after="0" w:line="240" w:lineRule="auto"/>
        <w:jc w:val="both"/>
        <w:rPr>
          <w:rFonts w:ascii="Times New Roman" w:eastAsia="Times New Roman" w:hAnsi="Times New Roman" w:cs="Times New Roman"/>
          <w:sz w:val="24"/>
          <w:szCs w:val="24"/>
          <w:lang w:eastAsia="ru-RU"/>
        </w:rPr>
      </w:pPr>
    </w:p>
    <w:p w:rsidR="008A71A8" w:rsidRPr="008A71A8" w:rsidRDefault="008A71A8" w:rsidP="008A71A8">
      <w:pPr>
        <w:numPr>
          <w:ilvl w:val="0"/>
          <w:numId w:val="1"/>
        </w:numPr>
        <w:spacing w:after="0" w:line="240" w:lineRule="auto"/>
        <w:ind w:firstLine="567"/>
        <w:jc w:val="both"/>
        <w:rPr>
          <w:rFonts w:ascii="Times New Roman" w:eastAsia="Times New Roman" w:hAnsi="Times New Roman" w:cs="Times New Roman"/>
          <w:b/>
          <w:i/>
          <w:sz w:val="24"/>
          <w:szCs w:val="24"/>
          <w:lang w:eastAsia="ru-RU"/>
        </w:rPr>
      </w:pPr>
      <w:r w:rsidRPr="008A71A8">
        <w:rPr>
          <w:rFonts w:ascii="Times New Roman" w:eastAsia="Times New Roman" w:hAnsi="Times New Roman" w:cs="Times New Roman"/>
          <w:b/>
          <w:i/>
          <w:sz w:val="24"/>
          <w:szCs w:val="24"/>
          <w:lang w:eastAsia="ru-RU"/>
        </w:rPr>
        <w:t>Методические рекомендации по организации изучения дисциплины:</w:t>
      </w:r>
    </w:p>
    <w:p w:rsidR="008A71A8" w:rsidRPr="008A71A8" w:rsidRDefault="008A71A8" w:rsidP="008A71A8">
      <w:pPr>
        <w:tabs>
          <w:tab w:val="right" w:leader="underscore" w:pos="8505"/>
        </w:tabs>
        <w:spacing w:after="0" w:line="240" w:lineRule="auto"/>
        <w:jc w:val="both"/>
        <w:rPr>
          <w:rFonts w:ascii="Times New Roman" w:eastAsia="Times New Roman" w:hAnsi="Times New Roman" w:cs="Times New Roman"/>
          <w:sz w:val="24"/>
          <w:szCs w:val="24"/>
          <w:lang w:eastAsia="ru-RU"/>
        </w:rPr>
      </w:pPr>
    </w:p>
    <w:p w:rsidR="008A71A8" w:rsidRPr="008A71A8" w:rsidRDefault="008A71A8" w:rsidP="008A71A8">
      <w:pPr>
        <w:tabs>
          <w:tab w:val="right" w:leader="underscore" w:pos="8505"/>
        </w:tabs>
        <w:spacing w:after="0" w:line="240" w:lineRule="auto"/>
        <w:ind w:firstLine="709"/>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 xml:space="preserve">Дисциплина «Электроника» состоит из пяти модулей, четыре из которых отрабатываются на лабораторных занятиях. В пяти модулях предусмотрена самостоятельная работа студентов, в </w:t>
      </w:r>
      <w:proofErr w:type="gramStart"/>
      <w:r w:rsidRPr="008A71A8">
        <w:rPr>
          <w:rFonts w:ascii="Times New Roman" w:eastAsia="Times New Roman" w:hAnsi="Times New Roman" w:cs="Times New Roman"/>
          <w:sz w:val="24"/>
          <w:szCs w:val="24"/>
          <w:lang w:eastAsia="ru-RU"/>
        </w:rPr>
        <w:t>котором</w:t>
      </w:r>
      <w:proofErr w:type="gramEnd"/>
      <w:r w:rsidRPr="008A71A8">
        <w:rPr>
          <w:rFonts w:ascii="Times New Roman" w:eastAsia="Times New Roman" w:hAnsi="Times New Roman" w:cs="Times New Roman"/>
          <w:sz w:val="24"/>
          <w:szCs w:val="24"/>
          <w:lang w:eastAsia="ru-RU"/>
        </w:rPr>
        <w:t xml:space="preserve"> студенты отрабатывают задания в форме задач, рефератов, протоколов по лабораторным работам. Рекомендуется проводить лабораторные работы в режиме проверки домашней подготовки (подготовка бланка протокола – цель работы, основные расчетные формулы, таблицы, изучение вопросов самоподготовки). Рекомендуется проводить лабораторные занятия с применением вычислительной техники. </w:t>
      </w:r>
    </w:p>
    <w:p w:rsidR="008A71A8" w:rsidRPr="008A71A8" w:rsidRDefault="008A71A8" w:rsidP="008A71A8">
      <w:pPr>
        <w:suppressAutoHyphens/>
        <w:autoSpaceDE w:val="0"/>
        <w:autoSpaceDN w:val="0"/>
        <w:adjustRightInd w:val="0"/>
        <w:spacing w:after="0" w:line="240" w:lineRule="auto"/>
        <w:ind w:right="88" w:firstLine="550"/>
        <w:jc w:val="both"/>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 xml:space="preserve">Рабочая программа по дисциплине "Электроника” составлена в соответствии с требованиями Федерального Государственного образовательного стандарта ВПО </w:t>
      </w:r>
      <w:r w:rsidRPr="008A71A8">
        <w:rPr>
          <w:rFonts w:ascii="Times New Roman" w:eastAsia="Times New Roman" w:hAnsi="Times New Roman" w:cs="Times New Roman"/>
          <w:sz w:val="24"/>
          <w:szCs w:val="24"/>
          <w:lang w:eastAsia="ru-RU"/>
        </w:rPr>
        <w:t xml:space="preserve">с </w:t>
      </w:r>
      <w:r w:rsidRPr="008A71A8">
        <w:rPr>
          <w:rFonts w:ascii="Times New Roman" w:eastAsia="Times New Roman" w:hAnsi="Times New Roman" w:cs="Times New Roman"/>
          <w:b/>
          <w:color w:val="000000" w:themeColor="text1"/>
          <w:sz w:val="24"/>
          <w:szCs w:val="24"/>
          <w:lang w:eastAsia="ru-RU"/>
        </w:rPr>
        <w:t xml:space="preserve">учетом рекомендаций </w:t>
      </w:r>
      <w:proofErr w:type="spellStart"/>
      <w:r w:rsidRPr="008A71A8">
        <w:rPr>
          <w:rFonts w:ascii="Times New Roman" w:eastAsia="Times New Roman" w:hAnsi="Times New Roman" w:cs="Times New Roman"/>
          <w:b/>
          <w:color w:val="000000" w:themeColor="text1"/>
          <w:sz w:val="24"/>
          <w:szCs w:val="24"/>
          <w:lang w:eastAsia="ru-RU"/>
        </w:rPr>
        <w:t>ПрОП</w:t>
      </w:r>
      <w:proofErr w:type="spellEnd"/>
      <w:r w:rsidRPr="008A71A8">
        <w:rPr>
          <w:rFonts w:ascii="Times New Roman" w:eastAsia="Times New Roman" w:hAnsi="Times New Roman" w:cs="Times New Roman"/>
          <w:b/>
          <w:color w:val="000000" w:themeColor="text1"/>
          <w:sz w:val="24"/>
          <w:szCs w:val="24"/>
          <w:lang w:eastAsia="ru-RU"/>
        </w:rPr>
        <w:t xml:space="preserve"> ВПО</w:t>
      </w:r>
      <w:r w:rsidRPr="008A71A8">
        <w:rPr>
          <w:rFonts w:ascii="Times New Roman" w:eastAsia="Times New Roman" w:hAnsi="Times New Roman" w:cs="Times New Roman"/>
          <w:color w:val="000000" w:themeColor="text1"/>
          <w:sz w:val="24"/>
          <w:szCs w:val="24"/>
          <w:lang w:eastAsia="ru-RU"/>
        </w:rPr>
        <w:t xml:space="preserve"> </w:t>
      </w:r>
      <w:r w:rsidRPr="008A71A8">
        <w:rPr>
          <w:rFonts w:ascii="Times New Roman" w:eastAsia="Times New Roman" w:hAnsi="Times New Roman" w:cs="Times New Roman"/>
          <w:sz w:val="24"/>
          <w:szCs w:val="24"/>
          <w:lang w:eastAsia="ru-RU"/>
        </w:rPr>
        <w:t xml:space="preserve">по направлению </w:t>
      </w:r>
      <w:r w:rsidRPr="008A71A8">
        <w:rPr>
          <w:rFonts w:ascii="Times New Roman" w:eastAsia="Times New Roman" w:hAnsi="Times New Roman" w:cs="Times New Roman"/>
          <w:sz w:val="24"/>
          <w:szCs w:val="20"/>
          <w:lang w:eastAsia="ru-RU"/>
        </w:rPr>
        <w:t>151900.62 "</w:t>
      </w:r>
      <w:r w:rsidRPr="008A71A8">
        <w:rPr>
          <w:rFonts w:ascii="Times New Roman" w:eastAsia="Times New Roman" w:hAnsi="Times New Roman" w:cs="Times New Roman"/>
          <w:sz w:val="24"/>
          <w:szCs w:val="24"/>
          <w:lang w:eastAsia="ru-RU"/>
        </w:rPr>
        <w:t xml:space="preserve"> Конструкторское технологическое обеспечение производства</w:t>
      </w:r>
      <w:r w:rsidRPr="008A71A8">
        <w:rPr>
          <w:rFonts w:ascii="Times New Roman" w:eastAsia="Times New Roman" w:hAnsi="Times New Roman" w:cs="Times New Roman"/>
          <w:sz w:val="24"/>
          <w:szCs w:val="20"/>
          <w:lang w:eastAsia="ru-RU"/>
        </w:rPr>
        <w:t xml:space="preserve">" и учебного плана по </w:t>
      </w:r>
      <w:r w:rsidRPr="008A71A8">
        <w:rPr>
          <w:rFonts w:ascii="Times New Roman" w:eastAsia="Times New Roman" w:hAnsi="Times New Roman" w:cs="Times New Roman"/>
          <w:b/>
          <w:color w:val="FF0000"/>
          <w:sz w:val="24"/>
          <w:szCs w:val="24"/>
          <w:lang w:eastAsia="ru-RU"/>
        </w:rPr>
        <w:t xml:space="preserve">профилю подготовки </w:t>
      </w:r>
      <w:r w:rsidRPr="008A71A8">
        <w:rPr>
          <w:rFonts w:ascii="Times New Roman" w:eastAsia="Times New Roman" w:hAnsi="Times New Roman" w:cs="Times New Roman"/>
          <w:b/>
          <w:color w:val="FF0000"/>
          <w:sz w:val="24"/>
          <w:szCs w:val="20"/>
          <w:lang w:eastAsia="ru-RU"/>
        </w:rPr>
        <w:t xml:space="preserve">"…………………………." </w:t>
      </w:r>
    </w:p>
    <w:p w:rsidR="008A71A8" w:rsidRPr="008A71A8" w:rsidRDefault="008A71A8" w:rsidP="008A71A8">
      <w:pPr>
        <w:suppressAutoHyphens/>
        <w:autoSpaceDE w:val="0"/>
        <w:autoSpaceDN w:val="0"/>
        <w:adjustRightInd w:val="0"/>
        <w:spacing w:after="0" w:line="240" w:lineRule="auto"/>
        <w:ind w:right="88" w:firstLine="550"/>
        <w:jc w:val="both"/>
        <w:rPr>
          <w:rFonts w:ascii="Times New Roman" w:eastAsia="Times New Roman" w:hAnsi="Times New Roman" w:cs="Times New Roman"/>
          <w:sz w:val="24"/>
          <w:szCs w:val="20"/>
          <w:lang w:eastAsia="ru-RU"/>
        </w:rPr>
      </w:pPr>
    </w:p>
    <w:p w:rsidR="008A71A8" w:rsidRPr="008A71A8" w:rsidRDefault="008A71A8" w:rsidP="008A71A8">
      <w:pPr>
        <w:tabs>
          <w:tab w:val="right" w:leader="underscore" w:pos="8505"/>
        </w:tabs>
        <w:spacing w:after="0" w:line="240" w:lineRule="auto"/>
        <w:jc w:val="both"/>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Авто</w:t>
      </w:r>
      <w:proofErr w:type="gramStart"/>
      <w:r w:rsidRPr="008A71A8">
        <w:rPr>
          <w:rFonts w:ascii="Times New Roman" w:eastAsia="Times New Roman" w:hAnsi="Times New Roman" w:cs="Times New Roman"/>
          <w:sz w:val="24"/>
          <w:szCs w:val="20"/>
          <w:lang w:eastAsia="ru-RU"/>
        </w:rPr>
        <w:t>р(</w:t>
      </w:r>
      <w:proofErr w:type="gramEnd"/>
      <w:r w:rsidRPr="008A71A8">
        <w:rPr>
          <w:rFonts w:ascii="Times New Roman" w:eastAsia="Times New Roman" w:hAnsi="Times New Roman" w:cs="Times New Roman"/>
          <w:sz w:val="24"/>
          <w:szCs w:val="20"/>
          <w:lang w:eastAsia="ru-RU"/>
        </w:rPr>
        <w:t xml:space="preserve">ы)  </w:t>
      </w:r>
      <w:r w:rsidRPr="008A71A8">
        <w:rPr>
          <w:rFonts w:ascii="Times New Roman" w:eastAsia="Times New Roman" w:hAnsi="Times New Roman" w:cs="Times New Roman"/>
          <w:sz w:val="24"/>
          <w:szCs w:val="20"/>
          <w:u w:val="single"/>
          <w:lang w:eastAsia="ru-RU"/>
        </w:rPr>
        <w:t xml:space="preserve">                                </w:t>
      </w:r>
      <w:r w:rsidRPr="008A71A8">
        <w:rPr>
          <w:rFonts w:ascii="Times New Roman" w:eastAsia="Times New Roman" w:hAnsi="Times New Roman" w:cs="Times New Roman"/>
          <w:sz w:val="24"/>
          <w:szCs w:val="20"/>
          <w:lang w:eastAsia="ru-RU"/>
        </w:rPr>
        <w:t xml:space="preserve"> (  доцент В.С. Фисенко )</w:t>
      </w:r>
    </w:p>
    <w:p w:rsidR="008A71A8" w:rsidRPr="008A71A8" w:rsidRDefault="008A71A8" w:rsidP="008A71A8">
      <w:pPr>
        <w:suppressAutoHyphens/>
        <w:autoSpaceDE w:val="0"/>
        <w:autoSpaceDN w:val="0"/>
        <w:adjustRightInd w:val="0"/>
        <w:spacing w:before="222" w:after="0" w:line="240" w:lineRule="auto"/>
        <w:jc w:val="both"/>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 xml:space="preserve">Согласовано: зав. библиотекой </w:t>
      </w:r>
      <w:r w:rsidRPr="008A71A8">
        <w:rPr>
          <w:rFonts w:ascii="Times New Roman" w:eastAsia="Times New Roman" w:hAnsi="Times New Roman" w:cs="Times New Roman"/>
          <w:sz w:val="24"/>
          <w:szCs w:val="20"/>
          <w:u w:val="single"/>
          <w:lang w:eastAsia="ru-RU"/>
        </w:rPr>
        <w:t xml:space="preserve">                                    </w:t>
      </w:r>
      <w:r w:rsidRPr="008A71A8">
        <w:rPr>
          <w:rFonts w:ascii="Times New Roman" w:eastAsia="Times New Roman" w:hAnsi="Times New Roman" w:cs="Times New Roman"/>
          <w:sz w:val="24"/>
          <w:szCs w:val="20"/>
          <w:lang w:eastAsia="ru-RU"/>
        </w:rPr>
        <w:t xml:space="preserve"> (</w:t>
      </w:r>
      <w:r w:rsidRPr="008A71A8">
        <w:rPr>
          <w:rFonts w:ascii="Times New Roman" w:eastAsia="Times New Roman" w:hAnsi="Times New Roman" w:cs="Times New Roman"/>
          <w:sz w:val="24"/>
          <w:szCs w:val="20"/>
          <w:u w:val="single"/>
          <w:lang w:eastAsia="ru-RU"/>
        </w:rPr>
        <w:t>И.В. Дегтярева</w:t>
      </w:r>
      <w:r w:rsidRPr="008A71A8">
        <w:rPr>
          <w:rFonts w:ascii="Times New Roman" w:eastAsia="Times New Roman" w:hAnsi="Times New Roman" w:cs="Times New Roman"/>
          <w:sz w:val="24"/>
          <w:szCs w:val="20"/>
          <w:lang w:eastAsia="ru-RU"/>
        </w:rPr>
        <w:t>)</w:t>
      </w:r>
    </w:p>
    <w:p w:rsidR="008A71A8" w:rsidRPr="008A71A8" w:rsidRDefault="008A71A8" w:rsidP="008A71A8">
      <w:pPr>
        <w:tabs>
          <w:tab w:val="right" w:leader="underscore" w:pos="8505"/>
        </w:tabs>
        <w:spacing w:after="0" w:line="240" w:lineRule="auto"/>
        <w:jc w:val="both"/>
        <w:rPr>
          <w:rFonts w:ascii="Times New Roman" w:eastAsia="Times New Roman" w:hAnsi="Times New Roman" w:cs="Times New Roman"/>
          <w:sz w:val="24"/>
          <w:szCs w:val="20"/>
          <w:lang w:eastAsia="ru-RU"/>
        </w:rPr>
      </w:pPr>
    </w:p>
    <w:p w:rsidR="008A71A8" w:rsidRPr="008A71A8" w:rsidRDefault="008A71A8" w:rsidP="008A71A8">
      <w:pPr>
        <w:tabs>
          <w:tab w:val="right" w:leader="underscore" w:pos="8505"/>
        </w:tabs>
        <w:spacing w:after="0" w:line="240" w:lineRule="auto"/>
        <w:jc w:val="both"/>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0"/>
          <w:lang w:eastAsia="ru-RU"/>
        </w:rPr>
      </w:pPr>
      <w:r w:rsidRPr="008A71A8">
        <w:rPr>
          <w:rFonts w:ascii="Times New Roman" w:eastAsia="Times New Roman" w:hAnsi="Times New Roman" w:cs="Times New Roman"/>
          <w:sz w:val="24"/>
          <w:szCs w:val="20"/>
          <w:lang w:eastAsia="ru-RU"/>
        </w:rPr>
        <w:t>Рабочая</w:t>
      </w:r>
      <w:r w:rsidRPr="008A71A8">
        <w:rPr>
          <w:rFonts w:ascii="Times New Roman" w:eastAsia="Times New Roman" w:hAnsi="Times New Roman" w:cs="Times New Roman"/>
          <w:color w:val="FF0000"/>
          <w:sz w:val="24"/>
          <w:szCs w:val="20"/>
          <w:lang w:eastAsia="ru-RU"/>
        </w:rPr>
        <w:t xml:space="preserve"> учебная</w:t>
      </w:r>
      <w:r w:rsidRPr="008A71A8">
        <w:rPr>
          <w:rFonts w:ascii="Times New Roman" w:eastAsia="Times New Roman" w:hAnsi="Times New Roman" w:cs="Times New Roman"/>
          <w:sz w:val="24"/>
          <w:szCs w:val="20"/>
          <w:lang w:eastAsia="ru-RU"/>
        </w:rPr>
        <w:t xml:space="preserve"> программа рассмотрена на заседании кафедры протокол №___     от “___ “ ________ 20___ г. и признана соответствующей требованиям ФГОС  и учебного </w:t>
      </w:r>
      <w:r w:rsidRPr="008A71A8">
        <w:rPr>
          <w:rFonts w:ascii="Times New Roman" w:eastAsia="Times New Roman" w:hAnsi="Times New Roman" w:cs="Times New Roman"/>
          <w:sz w:val="24"/>
          <w:szCs w:val="20"/>
          <w:lang w:eastAsia="ru-RU"/>
        </w:rPr>
        <w:lastRenderedPageBreak/>
        <w:t>плана по направлению 151900.62 "</w:t>
      </w:r>
      <w:r w:rsidRPr="008A71A8">
        <w:rPr>
          <w:rFonts w:ascii="Times New Roman" w:eastAsia="Times New Roman" w:hAnsi="Times New Roman" w:cs="Times New Roman"/>
          <w:sz w:val="24"/>
          <w:szCs w:val="24"/>
          <w:lang w:eastAsia="ru-RU"/>
        </w:rPr>
        <w:t xml:space="preserve"> Конструкторское технологическое обеспечение производства</w:t>
      </w:r>
      <w:r w:rsidRPr="008A71A8">
        <w:rPr>
          <w:rFonts w:ascii="Times New Roman" w:eastAsia="Times New Roman" w:hAnsi="Times New Roman" w:cs="Times New Roman"/>
          <w:sz w:val="24"/>
          <w:szCs w:val="20"/>
          <w:lang w:eastAsia="ru-RU"/>
        </w:rPr>
        <w:t xml:space="preserve">"   </w:t>
      </w:r>
    </w:p>
    <w:p w:rsidR="008A71A8" w:rsidRPr="008A71A8" w:rsidRDefault="008A71A8" w:rsidP="008A71A8">
      <w:pPr>
        <w:tabs>
          <w:tab w:val="left" w:pos="1134"/>
          <w:tab w:val="right" w:leader="underscore" w:pos="8505"/>
        </w:tabs>
        <w:spacing w:after="0" w:line="240" w:lineRule="auto"/>
        <w:ind w:firstLine="567"/>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4"/>
          <w:lang w:eastAsia="ru-RU"/>
        </w:rPr>
        <w:t>Зав. кафедрой ______________________ (</w:t>
      </w:r>
      <w:proofErr w:type="spellStart"/>
      <w:r w:rsidRPr="008A71A8">
        <w:rPr>
          <w:rFonts w:ascii="Times New Roman" w:eastAsia="Times New Roman" w:hAnsi="Times New Roman" w:cs="Times New Roman"/>
          <w:sz w:val="24"/>
          <w:szCs w:val="24"/>
          <w:lang w:eastAsia="ru-RU"/>
        </w:rPr>
        <w:t>Д.В.Терин</w:t>
      </w:r>
      <w:proofErr w:type="spellEnd"/>
      <w:r w:rsidRPr="008A71A8">
        <w:rPr>
          <w:rFonts w:ascii="Times New Roman" w:eastAsia="Times New Roman" w:hAnsi="Times New Roman" w:cs="Times New Roman"/>
          <w:sz w:val="24"/>
          <w:szCs w:val="24"/>
          <w:lang w:eastAsia="ru-RU"/>
        </w:rPr>
        <w:t>)</w:t>
      </w:r>
    </w:p>
    <w:p w:rsidR="008A71A8" w:rsidRPr="008A71A8" w:rsidRDefault="008A71A8" w:rsidP="008A71A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0"/>
          <w:lang w:eastAsia="ru-RU"/>
        </w:rPr>
      </w:pPr>
    </w:p>
    <w:p w:rsidR="008A71A8" w:rsidRPr="008A71A8" w:rsidRDefault="008A71A8" w:rsidP="008A71A8">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71A8">
        <w:rPr>
          <w:rFonts w:ascii="Times New Roman" w:eastAsia="Times New Roman" w:hAnsi="Times New Roman" w:cs="Times New Roman"/>
          <w:sz w:val="24"/>
          <w:szCs w:val="20"/>
          <w:lang w:eastAsia="ru-RU"/>
        </w:rPr>
        <w:t>Рабочая</w:t>
      </w:r>
      <w:r w:rsidRPr="008A71A8">
        <w:rPr>
          <w:rFonts w:ascii="Times New Roman" w:eastAsia="Times New Roman" w:hAnsi="Times New Roman" w:cs="Times New Roman"/>
          <w:color w:val="FF0000"/>
          <w:sz w:val="24"/>
          <w:szCs w:val="20"/>
          <w:lang w:eastAsia="ru-RU"/>
        </w:rPr>
        <w:t xml:space="preserve"> учебная</w:t>
      </w:r>
      <w:r w:rsidRPr="008A71A8">
        <w:rPr>
          <w:rFonts w:ascii="Times New Roman" w:eastAsia="Times New Roman" w:hAnsi="Times New Roman" w:cs="Times New Roman"/>
          <w:sz w:val="24"/>
          <w:szCs w:val="20"/>
          <w:lang w:eastAsia="ru-RU"/>
        </w:rPr>
        <w:t xml:space="preserve"> программа рассмотрена на заседании учебно-методической комиссии по направлению 151900.62 "</w:t>
      </w:r>
      <w:r w:rsidRPr="008A71A8">
        <w:rPr>
          <w:rFonts w:ascii="Times New Roman" w:eastAsia="Times New Roman" w:hAnsi="Times New Roman" w:cs="Times New Roman"/>
          <w:sz w:val="24"/>
          <w:szCs w:val="24"/>
          <w:lang w:eastAsia="ru-RU"/>
        </w:rPr>
        <w:t xml:space="preserve"> Конструкторско-технологическое обеспечение производства</w:t>
      </w:r>
      <w:r w:rsidRPr="008A71A8">
        <w:rPr>
          <w:rFonts w:ascii="Times New Roman" w:eastAsia="Times New Roman" w:hAnsi="Times New Roman" w:cs="Times New Roman"/>
          <w:sz w:val="24"/>
          <w:szCs w:val="20"/>
          <w:lang w:eastAsia="ru-RU"/>
        </w:rPr>
        <w:t>" протокол № ___  от “___ “ ________ 20___ г. и признана соответствующей требованиям  ФГОС и учебного плана по направлению 151900.62 "</w:t>
      </w:r>
      <w:r w:rsidRPr="008A71A8">
        <w:rPr>
          <w:rFonts w:ascii="Times New Roman" w:eastAsia="Times New Roman" w:hAnsi="Times New Roman" w:cs="Times New Roman"/>
          <w:sz w:val="24"/>
          <w:szCs w:val="24"/>
          <w:lang w:eastAsia="ru-RU"/>
        </w:rPr>
        <w:t xml:space="preserve"> Конструкторское технологическое обеспечение производства</w:t>
      </w:r>
      <w:r w:rsidRPr="008A71A8">
        <w:rPr>
          <w:rFonts w:ascii="Times New Roman" w:eastAsia="Times New Roman" w:hAnsi="Times New Roman" w:cs="Times New Roman"/>
          <w:sz w:val="24"/>
          <w:szCs w:val="20"/>
          <w:lang w:eastAsia="ru-RU"/>
        </w:rPr>
        <w:t>".</w:t>
      </w:r>
    </w:p>
    <w:p w:rsidR="00C841F2" w:rsidRDefault="00C841F2">
      <w:bookmarkStart w:id="0" w:name="_GoBack"/>
      <w:bookmarkEnd w:id="0"/>
    </w:p>
    <w:sectPr w:rsidR="00C84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287C"/>
    <w:multiLevelType w:val="hybridMultilevel"/>
    <w:tmpl w:val="4120CE02"/>
    <w:lvl w:ilvl="0" w:tplc="B176A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32169E"/>
    <w:multiLevelType w:val="multilevel"/>
    <w:tmpl w:val="B78A97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1046F4"/>
    <w:multiLevelType w:val="hybridMultilevel"/>
    <w:tmpl w:val="860E717A"/>
    <w:lvl w:ilvl="0" w:tplc="4DDC44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8940D45"/>
    <w:multiLevelType w:val="multilevel"/>
    <w:tmpl w:val="F9049520"/>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50FC1331"/>
    <w:multiLevelType w:val="hybridMultilevel"/>
    <w:tmpl w:val="9D6CE44C"/>
    <w:lvl w:ilvl="0" w:tplc="D2F0D4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AB2873"/>
    <w:multiLevelType w:val="hybridMultilevel"/>
    <w:tmpl w:val="746CD0D0"/>
    <w:lvl w:ilvl="0" w:tplc="78803AA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20"/>
    <w:rsid w:val="008A71A8"/>
    <w:rsid w:val="00C841F2"/>
    <w:rsid w:val="00ED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2007</Words>
  <Characters>11444</Characters>
  <Application>Microsoft Office Word</Application>
  <DocSecurity>0</DocSecurity>
  <Lines>95</Lines>
  <Paragraphs>26</Paragraphs>
  <ScaleCrop>false</ScaleCrop>
  <Company/>
  <LinksUpToDate>false</LinksUpToDate>
  <CharactersWithSpaces>13425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2013-03-19T08:15:00Z</dcterms:created>
  <dcterms:modified xsi:type="dcterms:W3CDTF">2013-03-19T08:15:00Z</dcterms:modified>
</cp:coreProperties>
</file>